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2461" w14:textId="77777777" w:rsidR="00057259" w:rsidRDefault="00057259"/>
    <w:p w14:paraId="2856737C" w14:textId="77777777" w:rsidR="00057259" w:rsidRDefault="00057259">
      <w:r>
        <w:t>Review of 23-24 Local Indicators:</w:t>
      </w:r>
    </w:p>
    <w:p w14:paraId="17991226" w14:textId="77777777" w:rsidR="00057259" w:rsidRDefault="00057259"/>
    <w:p w14:paraId="6659F4D3" w14:textId="77777777" w:rsidR="00057259" w:rsidRDefault="00057259" w:rsidP="00057259">
      <w:pPr>
        <w:pStyle w:val="ListParagraph"/>
        <w:numPr>
          <w:ilvl w:val="0"/>
          <w:numId w:val="1"/>
        </w:numPr>
      </w:pPr>
      <w:r>
        <w:t>Implementation of Academic Standards – met</w:t>
      </w:r>
    </w:p>
    <w:p w14:paraId="24122543" w14:textId="77777777" w:rsidR="00057259" w:rsidRDefault="00057259" w:rsidP="00057259">
      <w:pPr>
        <w:pStyle w:val="ListParagraph"/>
        <w:numPr>
          <w:ilvl w:val="0"/>
          <w:numId w:val="1"/>
        </w:numPr>
      </w:pPr>
      <w:r>
        <w:t>Access to a Broad Course of Study – met</w:t>
      </w:r>
    </w:p>
    <w:p w14:paraId="672C3050" w14:textId="77777777" w:rsidR="00057259" w:rsidRDefault="00057259" w:rsidP="00057259">
      <w:pPr>
        <w:pStyle w:val="ListParagraph"/>
        <w:numPr>
          <w:ilvl w:val="0"/>
          <w:numId w:val="1"/>
        </w:numPr>
      </w:pPr>
      <w:r>
        <w:t>Basics: Teachers, Instructional Materials, Facilities – met</w:t>
      </w:r>
    </w:p>
    <w:p w14:paraId="25465703" w14:textId="77777777" w:rsidR="00057259" w:rsidRDefault="00057259" w:rsidP="00057259">
      <w:pPr>
        <w:pStyle w:val="ListParagraph"/>
        <w:numPr>
          <w:ilvl w:val="0"/>
          <w:numId w:val="1"/>
        </w:numPr>
      </w:pPr>
      <w:r>
        <w:t>Parent and Family Engagement – met</w:t>
      </w:r>
    </w:p>
    <w:p w14:paraId="1684E1CA" w14:textId="77777777" w:rsidR="00057259" w:rsidRDefault="00057259" w:rsidP="00057259">
      <w:pPr>
        <w:pStyle w:val="ListParagraph"/>
        <w:numPr>
          <w:ilvl w:val="0"/>
          <w:numId w:val="1"/>
        </w:numPr>
      </w:pPr>
      <w:r>
        <w:t>Local Climate Survey - met</w:t>
      </w:r>
    </w:p>
    <w:sectPr w:rsidR="00057259" w:rsidSect="00653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3660"/>
    <w:multiLevelType w:val="hybridMultilevel"/>
    <w:tmpl w:val="01E27404"/>
    <w:lvl w:ilvl="0" w:tplc="3E1E7C54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59"/>
    <w:rsid w:val="00057259"/>
    <w:rsid w:val="000E2881"/>
    <w:rsid w:val="002B2840"/>
    <w:rsid w:val="0052226B"/>
    <w:rsid w:val="006539D7"/>
    <w:rsid w:val="00A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6D71B6"/>
  <w15:chartTrackingRefBased/>
  <w15:docId w15:val="{60926807-D9FA-A544-A66F-53E8627D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Los Angeles Unified School District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LAUSD User</dc:creator>
  <cp:keywords/>
  <dc:description/>
  <cp:lastModifiedBy>LAUSD User</cp:lastModifiedBy>
  <cp:revision>2</cp:revision>
  <dcterms:created xsi:type="dcterms:W3CDTF">2024-04-29T22:00:00Z</dcterms:created>
  <dcterms:modified xsi:type="dcterms:W3CDTF">2024-04-29T22:00:00Z</dcterms:modified>
</cp:coreProperties>
</file>