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3743E" w14:textId="77777777" w:rsidR="00EA0440" w:rsidRPr="00421ACA" w:rsidRDefault="00EA0440" w:rsidP="00421ACA">
      <w:pPr>
        <w:spacing w:before="100" w:beforeAutospacing="1" w:after="100" w:afterAutospacing="1"/>
        <w:jc w:val="center"/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GB"/>
          <w14:ligatures w14:val="none"/>
        </w:rPr>
      </w:pPr>
      <w:r w:rsidRPr="00421ACA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GB"/>
          <w14:ligatures w14:val="none"/>
        </w:rPr>
        <w:t>LCAP GOALS 2023-24</w:t>
      </w:r>
      <w:r w:rsidR="00421ACA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GB"/>
          <w14:ligatures w14:val="none"/>
        </w:rPr>
        <w:t xml:space="preserve"> and draft </w:t>
      </w:r>
      <w:r w:rsidR="00E870CD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GB"/>
          <w14:ligatures w14:val="none"/>
        </w:rPr>
        <w:t xml:space="preserve">LCAP GOALS </w:t>
      </w:r>
      <w:r w:rsidR="00421ACA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GB"/>
          <w14:ligatures w14:val="none"/>
        </w:rPr>
        <w:t>2024-25</w:t>
      </w:r>
    </w:p>
    <w:tbl>
      <w:tblPr>
        <w:tblpPr w:leftFromText="180" w:rightFromText="180" w:vertAnchor="text" w:horzAnchor="margin" w:tblpY="399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1351"/>
      </w:tblGrid>
      <w:tr w:rsidR="00EA0440" w:rsidRPr="00EA0440" w14:paraId="110E1232" w14:textId="77777777" w:rsidTr="00EA0440">
        <w:tc>
          <w:tcPr>
            <w:tcW w:w="0" w:type="auto"/>
            <w:tcBorders>
              <w:top w:val="single" w:sz="4" w:space="0" w:color="000000"/>
              <w:left w:val="single" w:sz="2" w:space="0" w:color="auto"/>
              <w:bottom w:val="single" w:sz="18" w:space="0" w:color="000000"/>
              <w:right w:val="single" w:sz="2" w:space="0" w:color="000000"/>
            </w:tcBorders>
            <w:shd w:val="clear" w:color="auto" w:fill="CCDDEA"/>
            <w:vAlign w:val="center"/>
            <w:hideMark/>
          </w:tcPr>
          <w:p w14:paraId="09CF5FF8" w14:textId="77777777" w:rsidR="00EA0440" w:rsidRPr="00EA0440" w:rsidRDefault="00EA0440" w:rsidP="00EA04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A0440"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  <w:t xml:space="preserve">Goal #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2" w:space="0" w:color="auto"/>
            </w:tcBorders>
            <w:shd w:val="clear" w:color="auto" w:fill="DDE8F4"/>
            <w:vAlign w:val="center"/>
            <w:hideMark/>
          </w:tcPr>
          <w:p w14:paraId="73A160DE" w14:textId="77777777" w:rsidR="00EA0440" w:rsidRPr="00EA0440" w:rsidRDefault="00EA0440" w:rsidP="00EA04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A0440"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  <w:t xml:space="preserve">Description </w:t>
            </w:r>
          </w:p>
        </w:tc>
      </w:tr>
    </w:tbl>
    <w:p w14:paraId="63DCD138" w14:textId="77777777" w:rsidR="00EA0440" w:rsidRPr="00EA0440" w:rsidRDefault="00EA0440" w:rsidP="00EA0440">
      <w:pPr>
        <w:spacing w:before="100" w:beforeAutospacing="1" w:after="100" w:afterAutospacing="1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</w:p>
    <w:p w14:paraId="29532F01" w14:textId="77777777" w:rsidR="00EA0440" w:rsidRPr="00EA0440" w:rsidRDefault="00EA0440" w:rsidP="00EA0440">
      <w:pPr>
        <w:spacing w:before="100" w:beforeAutospacing="1" w:after="100" w:afterAutospacing="1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</w:p>
    <w:p w14:paraId="773F1526" w14:textId="77777777" w:rsidR="00421ACA" w:rsidRDefault="00421ACA" w:rsidP="00EA0440">
      <w:pPr>
        <w:spacing w:before="100" w:beforeAutospacing="1" w:after="100" w:afterAutospacing="1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23-24</w:t>
      </w:r>
    </w:p>
    <w:p w14:paraId="4A1B4033" w14:textId="77777777" w:rsidR="00EA0440" w:rsidRDefault="00EA0440" w:rsidP="00EA0440">
      <w:p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EA0440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1 </w:t>
      </w:r>
      <w:r w:rsidRPr="00EA0440">
        <w:rPr>
          <w:rFonts w:ascii="Segoe UI" w:eastAsia="Times New Roman" w:hAnsi="Segoe UI" w:cs="Segoe UI"/>
          <w:kern w:val="0"/>
          <w:lang w:eastAsia="en-GB"/>
          <w14:ligatures w14:val="none"/>
        </w:rPr>
        <w:t>Achieve excellent attendance by supporting students' physical, mental, and academic well</w:t>
      </w:r>
      <w:r w:rsidR="00421ACA">
        <w:rPr>
          <w:rFonts w:ascii="Segoe UI" w:eastAsia="Times New Roman" w:hAnsi="Segoe UI" w:cs="Segoe UI"/>
          <w:kern w:val="0"/>
          <w:lang w:eastAsia="en-GB"/>
          <w14:ligatures w14:val="none"/>
        </w:rPr>
        <w:t>-</w:t>
      </w:r>
      <w:r w:rsidRPr="00EA0440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being by maintaining a safe, clean, and orderly physical environment as well as by providing mental health support for all students in need. </w:t>
      </w:r>
    </w:p>
    <w:p w14:paraId="127AC5DD" w14:textId="77777777" w:rsidR="00421ACA" w:rsidRDefault="00421ACA" w:rsidP="00EA0440">
      <w:pPr>
        <w:spacing w:before="100" w:beforeAutospacing="1" w:after="100" w:afterAutospacing="1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421ACA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24-25 draft</w:t>
      </w:r>
    </w:p>
    <w:p w14:paraId="0B0560E4" w14:textId="77777777" w:rsidR="00D203B4" w:rsidRDefault="00D203B4" w:rsidP="00EA0440">
      <w:p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lang w:eastAsia="en-GB"/>
          <w14:ligatures w14:val="none"/>
        </w:rPr>
        <w:t>Revise as follows:</w:t>
      </w:r>
    </w:p>
    <w:p w14:paraId="6862C7BE" w14:textId="77777777" w:rsidR="00421ACA" w:rsidRPr="00421ACA" w:rsidRDefault="00421ACA" w:rsidP="00EA044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lang w:eastAsia="en-GB"/>
          <w14:ligatures w14:val="none"/>
        </w:rPr>
        <w:t>Goal is to achieve chronic absenteeism in the green or blue zones. Current is yellow.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1351"/>
      </w:tblGrid>
      <w:tr w:rsidR="00EA0440" w:rsidRPr="00EA0440" w14:paraId="26A15CAD" w14:textId="77777777" w:rsidTr="00EA0440">
        <w:tc>
          <w:tcPr>
            <w:tcW w:w="0" w:type="auto"/>
            <w:tcBorders>
              <w:top w:val="single" w:sz="4" w:space="0" w:color="000000"/>
              <w:left w:val="single" w:sz="2" w:space="0" w:color="auto"/>
              <w:bottom w:val="single" w:sz="18" w:space="0" w:color="000000"/>
              <w:right w:val="single" w:sz="2" w:space="0" w:color="000000"/>
            </w:tcBorders>
            <w:shd w:val="clear" w:color="auto" w:fill="CCDDEA"/>
            <w:vAlign w:val="center"/>
            <w:hideMark/>
          </w:tcPr>
          <w:p w14:paraId="3095B7B7" w14:textId="77777777" w:rsidR="00EA0440" w:rsidRPr="00EA0440" w:rsidRDefault="00EA0440" w:rsidP="00EA04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A0440"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  <w:t xml:space="preserve">Goal #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2" w:space="0" w:color="auto"/>
            </w:tcBorders>
            <w:shd w:val="clear" w:color="auto" w:fill="DDE8F4"/>
            <w:vAlign w:val="center"/>
            <w:hideMark/>
          </w:tcPr>
          <w:p w14:paraId="7AB5AC56" w14:textId="77777777" w:rsidR="00EA0440" w:rsidRPr="00EA0440" w:rsidRDefault="00EA0440" w:rsidP="00EA04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A0440"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  <w:t xml:space="preserve">Description </w:t>
            </w:r>
          </w:p>
        </w:tc>
      </w:tr>
    </w:tbl>
    <w:p w14:paraId="176D0F06" w14:textId="77777777" w:rsidR="00421ACA" w:rsidRDefault="00421ACA" w:rsidP="00421ACA">
      <w:pPr>
        <w:spacing w:before="100" w:beforeAutospacing="1" w:after="100" w:afterAutospacing="1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23-24</w:t>
      </w:r>
    </w:p>
    <w:p w14:paraId="4DE6192B" w14:textId="77777777" w:rsidR="00EA0440" w:rsidRDefault="00EA0440" w:rsidP="00EA0440">
      <w:p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EA0440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2 </w:t>
      </w:r>
      <w:r w:rsidRPr="00EA0440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Increase scores on annual CAASPP in ELA for the following subgroups: English Language Learners, Students with Special Needs and Socioeconomically Disadvantaged Students. </w:t>
      </w:r>
    </w:p>
    <w:p w14:paraId="0F60651C" w14:textId="77777777" w:rsidR="00421ACA" w:rsidRDefault="00421ACA" w:rsidP="00421ACA">
      <w:pPr>
        <w:spacing w:before="100" w:beforeAutospacing="1" w:after="100" w:afterAutospacing="1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421ACA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24-25 draft</w:t>
      </w:r>
    </w:p>
    <w:p w14:paraId="00139886" w14:textId="77777777" w:rsidR="00421ACA" w:rsidRDefault="00421ACA" w:rsidP="00421ACA">
      <w:p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421ACA">
        <w:rPr>
          <w:rFonts w:ascii="Segoe UI" w:eastAsia="Times New Roman" w:hAnsi="Segoe UI" w:cs="Segoe UI"/>
          <w:kern w:val="0"/>
          <w:lang w:eastAsia="en-GB"/>
          <w14:ligatures w14:val="none"/>
        </w:rPr>
        <w:t>Revise</w:t>
      </w:r>
      <w:r w:rsidR="00D203B4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</w:t>
      </w:r>
      <w:r w:rsidRPr="00421ACA">
        <w:rPr>
          <w:rFonts w:ascii="Segoe UI" w:eastAsia="Times New Roman" w:hAnsi="Segoe UI" w:cs="Segoe UI"/>
          <w:kern w:val="0"/>
          <w:lang w:eastAsia="en-GB"/>
          <w14:ligatures w14:val="none"/>
        </w:rPr>
        <w:t>as follows:</w:t>
      </w:r>
    </w:p>
    <w:p w14:paraId="0ACF0CBF" w14:textId="77777777" w:rsidR="00D203B4" w:rsidRPr="00421ACA" w:rsidRDefault="00D203B4" w:rsidP="00421AC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lang w:eastAsia="en-GB"/>
          <w14:ligatures w14:val="none"/>
        </w:rPr>
        <w:t>Increase scores on annual CAASPP in ELA for the following numerically significant subgroups: Sped and SED.</w:t>
      </w:r>
    </w:p>
    <w:p w14:paraId="4428BA7A" w14:textId="77777777" w:rsidR="00421ACA" w:rsidRPr="00EA0440" w:rsidRDefault="00421ACA" w:rsidP="00EA0440">
      <w:p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1351"/>
      </w:tblGrid>
      <w:tr w:rsidR="00EA0440" w:rsidRPr="00EA0440" w14:paraId="709107F3" w14:textId="77777777" w:rsidTr="00EA0440">
        <w:tc>
          <w:tcPr>
            <w:tcW w:w="0" w:type="auto"/>
            <w:tcBorders>
              <w:top w:val="single" w:sz="4" w:space="0" w:color="000000"/>
              <w:left w:val="single" w:sz="2" w:space="0" w:color="auto"/>
              <w:bottom w:val="single" w:sz="18" w:space="0" w:color="000000"/>
              <w:right w:val="single" w:sz="2" w:space="0" w:color="000000"/>
            </w:tcBorders>
            <w:shd w:val="clear" w:color="auto" w:fill="CCDDEA"/>
            <w:vAlign w:val="center"/>
            <w:hideMark/>
          </w:tcPr>
          <w:p w14:paraId="6986BF91" w14:textId="77777777" w:rsidR="00EA0440" w:rsidRPr="00EA0440" w:rsidRDefault="00EA0440" w:rsidP="00EA04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A0440"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  <w:t xml:space="preserve">Goal #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2" w:space="0" w:color="auto"/>
            </w:tcBorders>
            <w:shd w:val="clear" w:color="auto" w:fill="DDE8F4"/>
            <w:vAlign w:val="center"/>
            <w:hideMark/>
          </w:tcPr>
          <w:p w14:paraId="716FFEDB" w14:textId="77777777" w:rsidR="00EA0440" w:rsidRPr="00EA0440" w:rsidRDefault="00EA0440" w:rsidP="00EA04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A0440"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  <w:t xml:space="preserve">Description </w:t>
            </w:r>
          </w:p>
        </w:tc>
      </w:tr>
    </w:tbl>
    <w:p w14:paraId="06EAE0CE" w14:textId="77777777" w:rsidR="00421ACA" w:rsidRDefault="00421ACA" w:rsidP="00421ACA">
      <w:pPr>
        <w:spacing w:before="100" w:beforeAutospacing="1" w:after="100" w:afterAutospacing="1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23-24</w:t>
      </w:r>
    </w:p>
    <w:p w14:paraId="7BBEE51F" w14:textId="77777777" w:rsidR="00EA0440" w:rsidRDefault="00EA0440" w:rsidP="00EA0440">
      <w:p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EA0440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3 </w:t>
      </w:r>
      <w:r w:rsidRPr="00EA0440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Maintain or improve our reclassification rate for English Language Learners students. </w:t>
      </w:r>
    </w:p>
    <w:p w14:paraId="6568CF7E" w14:textId="77777777" w:rsidR="00421ACA" w:rsidRPr="00421ACA" w:rsidRDefault="00421ACA" w:rsidP="00421AC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21ACA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24-25 draft</w:t>
      </w:r>
    </w:p>
    <w:p w14:paraId="00ED1115" w14:textId="77777777" w:rsidR="00421ACA" w:rsidRPr="00EA0440" w:rsidRDefault="00D203B4" w:rsidP="00EA04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Keep as is.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1351"/>
      </w:tblGrid>
      <w:tr w:rsidR="00EA0440" w:rsidRPr="00EA0440" w14:paraId="69BFB570" w14:textId="77777777" w:rsidTr="00EA0440">
        <w:tc>
          <w:tcPr>
            <w:tcW w:w="0" w:type="auto"/>
            <w:tcBorders>
              <w:top w:val="single" w:sz="4" w:space="0" w:color="000000"/>
              <w:left w:val="single" w:sz="2" w:space="0" w:color="auto"/>
              <w:bottom w:val="single" w:sz="18" w:space="0" w:color="000000"/>
              <w:right w:val="single" w:sz="2" w:space="0" w:color="000000"/>
            </w:tcBorders>
            <w:shd w:val="clear" w:color="auto" w:fill="CCDDEA"/>
            <w:vAlign w:val="center"/>
            <w:hideMark/>
          </w:tcPr>
          <w:p w14:paraId="21B51338" w14:textId="77777777" w:rsidR="00EA0440" w:rsidRPr="00EA0440" w:rsidRDefault="00EA0440" w:rsidP="00EA04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A0440"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  <w:t xml:space="preserve">Goal #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2" w:space="0" w:color="auto"/>
            </w:tcBorders>
            <w:shd w:val="clear" w:color="auto" w:fill="DDE8F4"/>
            <w:vAlign w:val="center"/>
            <w:hideMark/>
          </w:tcPr>
          <w:p w14:paraId="3AAF14DA" w14:textId="77777777" w:rsidR="00EA0440" w:rsidRPr="00EA0440" w:rsidRDefault="00EA0440" w:rsidP="00EA04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A0440"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  <w:t xml:space="preserve">Description </w:t>
            </w:r>
          </w:p>
        </w:tc>
      </w:tr>
    </w:tbl>
    <w:p w14:paraId="7AA081B8" w14:textId="77777777" w:rsidR="00421ACA" w:rsidRDefault="00421ACA" w:rsidP="00421ACA">
      <w:pPr>
        <w:spacing w:before="100" w:beforeAutospacing="1" w:after="100" w:afterAutospacing="1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23-24</w:t>
      </w:r>
    </w:p>
    <w:p w14:paraId="7A9D6F98" w14:textId="77777777" w:rsidR="00EA0440" w:rsidRDefault="00EA0440" w:rsidP="00EA0440">
      <w:p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EA0440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4 </w:t>
      </w:r>
      <w:r w:rsidRPr="00EA0440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Increase scores on annual CAASPP in Math for subgroups: Hispanic/Latino Student, Socioeconomically Disadvantaged Students, Students with Special Needs, English Language Learners, and Students of Two or More Races. </w:t>
      </w:r>
    </w:p>
    <w:p w14:paraId="04CF0EE3" w14:textId="77777777" w:rsidR="00421ACA" w:rsidRDefault="00421ACA" w:rsidP="00421ACA">
      <w:pPr>
        <w:spacing w:before="100" w:beforeAutospacing="1" w:after="100" w:afterAutospacing="1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421ACA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24-25 draft</w:t>
      </w:r>
    </w:p>
    <w:p w14:paraId="167AC6E6" w14:textId="77777777" w:rsidR="00D203B4" w:rsidRDefault="00D203B4" w:rsidP="00421ACA">
      <w:p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D203B4">
        <w:rPr>
          <w:rFonts w:ascii="Segoe UI" w:eastAsia="Times New Roman" w:hAnsi="Segoe UI" w:cs="Segoe UI"/>
          <w:kern w:val="0"/>
          <w:lang w:eastAsia="en-GB"/>
          <w14:ligatures w14:val="none"/>
        </w:rPr>
        <w:t>Revise as follows:</w:t>
      </w:r>
    </w:p>
    <w:p w14:paraId="7F2D3460" w14:textId="77777777" w:rsidR="00D203B4" w:rsidRPr="00D203B4" w:rsidRDefault="00D203B4" w:rsidP="00421AC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lang w:eastAsia="en-GB"/>
          <w14:ligatures w14:val="none"/>
        </w:rPr>
        <w:t>Increase scores on annual CAASPP in Math for the following numerically significant subgroups: Sped, Students of Two or More Races and SED.</w:t>
      </w:r>
    </w:p>
    <w:p w14:paraId="043F4A61" w14:textId="77777777" w:rsidR="00421ACA" w:rsidRPr="00EA0440" w:rsidRDefault="00421ACA" w:rsidP="00EA0440">
      <w:p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1351"/>
      </w:tblGrid>
      <w:tr w:rsidR="00EA0440" w:rsidRPr="00EA0440" w14:paraId="5FD171CD" w14:textId="77777777" w:rsidTr="00EA0440">
        <w:tc>
          <w:tcPr>
            <w:tcW w:w="0" w:type="auto"/>
            <w:tcBorders>
              <w:top w:val="single" w:sz="4" w:space="0" w:color="000000"/>
              <w:left w:val="single" w:sz="2" w:space="0" w:color="auto"/>
              <w:bottom w:val="single" w:sz="18" w:space="0" w:color="000000"/>
              <w:right w:val="single" w:sz="2" w:space="0" w:color="000000"/>
            </w:tcBorders>
            <w:shd w:val="clear" w:color="auto" w:fill="CCDDEA"/>
            <w:vAlign w:val="center"/>
            <w:hideMark/>
          </w:tcPr>
          <w:p w14:paraId="0B151653" w14:textId="77777777" w:rsidR="00EA0440" w:rsidRPr="00EA0440" w:rsidRDefault="00EA0440" w:rsidP="00EA04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A0440"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  <w:t xml:space="preserve">Goal #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2" w:space="0" w:color="auto"/>
            </w:tcBorders>
            <w:shd w:val="clear" w:color="auto" w:fill="DDE8F4"/>
            <w:vAlign w:val="center"/>
            <w:hideMark/>
          </w:tcPr>
          <w:p w14:paraId="430632A3" w14:textId="77777777" w:rsidR="00EA0440" w:rsidRPr="00EA0440" w:rsidRDefault="00EA0440" w:rsidP="00EA04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A0440"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  <w:t xml:space="preserve">Description </w:t>
            </w:r>
          </w:p>
        </w:tc>
      </w:tr>
    </w:tbl>
    <w:p w14:paraId="0107B678" w14:textId="77777777" w:rsidR="00421ACA" w:rsidRDefault="00421ACA" w:rsidP="00421ACA">
      <w:pPr>
        <w:spacing w:before="100" w:beforeAutospacing="1" w:after="100" w:afterAutospacing="1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23-24</w:t>
      </w:r>
    </w:p>
    <w:p w14:paraId="1FEFC9C6" w14:textId="77777777" w:rsidR="00EA0440" w:rsidRDefault="00EA0440" w:rsidP="00EA0440">
      <w:p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EA0440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5</w:t>
      </w:r>
      <w:r w:rsidRPr="00EA0440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Recruit and retain more diverse (Black, Indigenous, People </w:t>
      </w:r>
      <w:proofErr w:type="gramStart"/>
      <w:r w:rsidRPr="00EA0440">
        <w:rPr>
          <w:rFonts w:ascii="Segoe UI" w:eastAsia="Times New Roman" w:hAnsi="Segoe UI" w:cs="Segoe UI"/>
          <w:kern w:val="0"/>
          <w:lang w:eastAsia="en-GB"/>
          <w14:ligatures w14:val="none"/>
        </w:rPr>
        <w:t>Of</w:t>
      </w:r>
      <w:proofErr w:type="gramEnd"/>
      <w:r w:rsidRPr="00EA0440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Color, Socioeconomically Disadvantaged, English Language Learners) students. </w:t>
      </w:r>
    </w:p>
    <w:p w14:paraId="4D1C82E7" w14:textId="77777777" w:rsidR="00421ACA" w:rsidRDefault="00421ACA" w:rsidP="00421ACA">
      <w:pPr>
        <w:spacing w:before="100" w:beforeAutospacing="1" w:after="100" w:afterAutospacing="1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421ACA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24-25 draft</w:t>
      </w:r>
    </w:p>
    <w:p w14:paraId="59D6B251" w14:textId="77777777" w:rsidR="00D203B4" w:rsidRPr="00D203B4" w:rsidRDefault="00D203B4" w:rsidP="00421AC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lang w:eastAsia="en-GB"/>
          <w14:ligatures w14:val="none"/>
        </w:rPr>
        <w:t>Consider revising to focus more on representation in curriculum, materials and school culture</w:t>
      </w:r>
      <w:r w:rsidR="00E870CD">
        <w:rPr>
          <w:rFonts w:ascii="Segoe UI" w:eastAsia="Times New Roman" w:hAnsi="Segoe UI" w:cs="Segoe UI"/>
          <w:kern w:val="0"/>
          <w:lang w:eastAsia="en-GB"/>
          <w14:ligatures w14:val="none"/>
        </w:rPr>
        <w:t>, including parent input/parent as an active partner.</w:t>
      </w:r>
    </w:p>
    <w:p w14:paraId="1C83C038" w14:textId="77777777" w:rsidR="00421ACA" w:rsidRPr="00EA0440" w:rsidRDefault="00421ACA" w:rsidP="00EA0440">
      <w:p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1351"/>
      </w:tblGrid>
      <w:tr w:rsidR="00EA0440" w:rsidRPr="00EA0440" w14:paraId="16BCF374" w14:textId="77777777" w:rsidTr="00EA0440">
        <w:tc>
          <w:tcPr>
            <w:tcW w:w="0" w:type="auto"/>
            <w:tcBorders>
              <w:top w:val="single" w:sz="4" w:space="0" w:color="000000"/>
              <w:left w:val="single" w:sz="2" w:space="0" w:color="auto"/>
              <w:bottom w:val="single" w:sz="18" w:space="0" w:color="000000"/>
              <w:right w:val="single" w:sz="2" w:space="0" w:color="000000"/>
            </w:tcBorders>
            <w:shd w:val="clear" w:color="auto" w:fill="CCDDEA"/>
            <w:vAlign w:val="center"/>
            <w:hideMark/>
          </w:tcPr>
          <w:p w14:paraId="0571E250" w14:textId="77777777" w:rsidR="00EA0440" w:rsidRPr="00EA0440" w:rsidRDefault="00EA0440" w:rsidP="00EA04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A0440"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  <w:t xml:space="preserve">Goal #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2" w:space="0" w:color="auto"/>
            </w:tcBorders>
            <w:shd w:val="clear" w:color="auto" w:fill="DDE8F4"/>
            <w:vAlign w:val="center"/>
            <w:hideMark/>
          </w:tcPr>
          <w:p w14:paraId="7D03D2DA" w14:textId="77777777" w:rsidR="00EA0440" w:rsidRPr="00EA0440" w:rsidRDefault="00EA0440" w:rsidP="00EA04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A0440"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  <w:t xml:space="preserve">Description </w:t>
            </w:r>
          </w:p>
        </w:tc>
      </w:tr>
    </w:tbl>
    <w:p w14:paraId="69D45F29" w14:textId="77777777" w:rsidR="00421ACA" w:rsidRDefault="00421ACA" w:rsidP="00421ACA">
      <w:pPr>
        <w:spacing w:before="100" w:beforeAutospacing="1" w:after="100" w:afterAutospacing="1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23-24</w:t>
      </w:r>
    </w:p>
    <w:p w14:paraId="1353A6AD" w14:textId="77777777" w:rsidR="00EA0440" w:rsidRDefault="00EA0440" w:rsidP="00EA0440">
      <w:p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EA0440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6</w:t>
      </w:r>
      <w:r w:rsidRPr="00EA0440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Support our students and families as they navigate an increasingly digital world, so they can make informed decisions about using technology. </w:t>
      </w:r>
    </w:p>
    <w:p w14:paraId="0B2DFB37" w14:textId="77777777" w:rsidR="00421ACA" w:rsidRPr="00421ACA" w:rsidRDefault="00421ACA" w:rsidP="00421AC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21ACA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24-25 draft</w:t>
      </w:r>
    </w:p>
    <w:p w14:paraId="7E0B2194" w14:textId="77777777" w:rsidR="00421ACA" w:rsidRPr="00EA0440" w:rsidRDefault="00D203B4" w:rsidP="00EA0440">
      <w:p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lang w:eastAsia="en-GB"/>
          <w14:ligatures w14:val="none"/>
        </w:rPr>
        <w:lastRenderedPageBreak/>
        <w:t>Keep as is.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1351"/>
      </w:tblGrid>
      <w:tr w:rsidR="00EA0440" w:rsidRPr="00EA0440" w14:paraId="6BAAD8CC" w14:textId="77777777" w:rsidTr="00EA0440">
        <w:tc>
          <w:tcPr>
            <w:tcW w:w="0" w:type="auto"/>
            <w:tcBorders>
              <w:top w:val="single" w:sz="4" w:space="0" w:color="000000"/>
              <w:left w:val="single" w:sz="2" w:space="0" w:color="auto"/>
              <w:bottom w:val="single" w:sz="18" w:space="0" w:color="000000"/>
              <w:right w:val="single" w:sz="2" w:space="0" w:color="000000"/>
            </w:tcBorders>
            <w:shd w:val="clear" w:color="auto" w:fill="CCDDEA"/>
            <w:vAlign w:val="center"/>
            <w:hideMark/>
          </w:tcPr>
          <w:p w14:paraId="0C14183D" w14:textId="77777777" w:rsidR="00EA0440" w:rsidRPr="00EA0440" w:rsidRDefault="00EA0440" w:rsidP="00EA04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A0440"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  <w:t xml:space="preserve">Goal #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2" w:space="0" w:color="auto"/>
            </w:tcBorders>
            <w:shd w:val="clear" w:color="auto" w:fill="DDE8F4"/>
            <w:vAlign w:val="center"/>
            <w:hideMark/>
          </w:tcPr>
          <w:p w14:paraId="79F29E2B" w14:textId="77777777" w:rsidR="00EA0440" w:rsidRPr="00EA0440" w:rsidRDefault="00EA0440" w:rsidP="00EA04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A0440"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  <w:t xml:space="preserve">Description </w:t>
            </w:r>
          </w:p>
        </w:tc>
      </w:tr>
    </w:tbl>
    <w:p w14:paraId="144BE9A5" w14:textId="77777777" w:rsidR="00421ACA" w:rsidRDefault="00421ACA" w:rsidP="00421ACA">
      <w:pPr>
        <w:spacing w:before="100" w:beforeAutospacing="1" w:after="100" w:afterAutospacing="1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23-24</w:t>
      </w:r>
    </w:p>
    <w:p w14:paraId="3F4F2932" w14:textId="77777777" w:rsidR="00EA0440" w:rsidRDefault="00EA0440" w:rsidP="00EA0440">
      <w:p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EA0440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7</w:t>
      </w:r>
      <w:r w:rsidRPr="00EA0440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Maintain our school's unique Waldorf-informed practices and specialty program that support students' wholistic growth in the head, the heart, and the hands. </w:t>
      </w:r>
    </w:p>
    <w:p w14:paraId="5AEC3D3A" w14:textId="77777777" w:rsidR="00421ACA" w:rsidRDefault="00421ACA" w:rsidP="00421ACA">
      <w:pPr>
        <w:spacing w:before="100" w:beforeAutospacing="1" w:after="100" w:afterAutospacing="1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421ACA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24-25 draft</w:t>
      </w:r>
    </w:p>
    <w:p w14:paraId="33F5C0A6" w14:textId="77777777" w:rsidR="00D203B4" w:rsidRPr="00D203B4" w:rsidRDefault="00D203B4" w:rsidP="00421AC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203B4">
        <w:rPr>
          <w:rFonts w:ascii="Segoe UI" w:eastAsia="Times New Roman" w:hAnsi="Segoe UI" w:cs="Segoe UI"/>
          <w:kern w:val="0"/>
          <w:lang w:eastAsia="en-GB"/>
          <w14:ligatures w14:val="none"/>
        </w:rPr>
        <w:t>Keep as is.</w:t>
      </w:r>
    </w:p>
    <w:p w14:paraId="75EC6D54" w14:textId="77777777" w:rsidR="00421ACA" w:rsidRPr="00EA0440" w:rsidRDefault="00421ACA" w:rsidP="00EA04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1351"/>
      </w:tblGrid>
      <w:tr w:rsidR="00EA0440" w:rsidRPr="00EA0440" w14:paraId="17C0D386" w14:textId="77777777" w:rsidTr="00EA0440">
        <w:tc>
          <w:tcPr>
            <w:tcW w:w="0" w:type="auto"/>
            <w:tcBorders>
              <w:top w:val="single" w:sz="4" w:space="0" w:color="000000"/>
              <w:left w:val="single" w:sz="2" w:space="0" w:color="auto"/>
              <w:bottom w:val="single" w:sz="18" w:space="0" w:color="000000"/>
              <w:right w:val="single" w:sz="2" w:space="0" w:color="000000"/>
            </w:tcBorders>
            <w:shd w:val="clear" w:color="auto" w:fill="CCDDEA"/>
            <w:vAlign w:val="center"/>
            <w:hideMark/>
          </w:tcPr>
          <w:p w14:paraId="0A2B253B" w14:textId="77777777" w:rsidR="00EA0440" w:rsidRPr="00EA0440" w:rsidRDefault="00EA0440" w:rsidP="00EA04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A0440"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  <w:t xml:space="preserve">Goal #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2" w:space="0" w:color="auto"/>
            </w:tcBorders>
            <w:shd w:val="clear" w:color="auto" w:fill="DDE8F4"/>
            <w:vAlign w:val="center"/>
            <w:hideMark/>
          </w:tcPr>
          <w:p w14:paraId="344009B2" w14:textId="77777777" w:rsidR="00EA0440" w:rsidRPr="00EA0440" w:rsidRDefault="00EA0440" w:rsidP="00EA04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A0440"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  <w:t xml:space="preserve">Description </w:t>
            </w:r>
          </w:p>
        </w:tc>
      </w:tr>
    </w:tbl>
    <w:p w14:paraId="5B7F77B2" w14:textId="77777777" w:rsidR="00421ACA" w:rsidRDefault="00421ACA" w:rsidP="00421ACA">
      <w:pPr>
        <w:spacing w:before="100" w:beforeAutospacing="1" w:after="100" w:afterAutospacing="1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23-24</w:t>
      </w:r>
    </w:p>
    <w:p w14:paraId="441FD476" w14:textId="77777777" w:rsidR="00EA0440" w:rsidRDefault="00EA0440" w:rsidP="00EA0440">
      <w:p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EA0440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8 </w:t>
      </w:r>
      <w:r w:rsidRPr="00EA0440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Implement a Waldorf-informed Transitional Kindergarten (TK) program that focuses on the unique needs of this early childhood group while also giving them developmentally appropriate opportunities to interact with older students. </w:t>
      </w:r>
    </w:p>
    <w:p w14:paraId="142682D2" w14:textId="77777777" w:rsidR="00421ACA" w:rsidRDefault="00421ACA" w:rsidP="00421ACA">
      <w:pPr>
        <w:spacing w:before="100" w:beforeAutospacing="1" w:after="100" w:afterAutospacing="1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421ACA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24-25 draft</w:t>
      </w:r>
    </w:p>
    <w:p w14:paraId="24755E80" w14:textId="77777777" w:rsidR="00D203B4" w:rsidRPr="00D203B4" w:rsidRDefault="00D203B4" w:rsidP="00421AC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lang w:eastAsia="en-GB"/>
          <w14:ligatures w14:val="none"/>
        </w:rPr>
        <w:t>Keep as is.</w:t>
      </w:r>
    </w:p>
    <w:p w14:paraId="45B70E6B" w14:textId="77777777" w:rsidR="00421ACA" w:rsidRPr="00EA0440" w:rsidRDefault="00421ACA" w:rsidP="00EA04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AB1085F" w14:textId="77777777" w:rsidR="00EA0440" w:rsidRPr="00EA0440" w:rsidRDefault="00EA0440" w:rsidP="00EA04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49AF4C3" w14:textId="77777777" w:rsidR="00EA0440" w:rsidRPr="00EA0440" w:rsidRDefault="00EA0440" w:rsidP="00EA04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7ACA4EC" w14:textId="77777777" w:rsidR="00EA0440" w:rsidRPr="00EA0440" w:rsidRDefault="00EA0440" w:rsidP="00EA04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53FC188" w14:textId="77777777" w:rsidR="00EA0440" w:rsidRPr="00EA0440" w:rsidRDefault="00EA0440" w:rsidP="00EA04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9F06968" w14:textId="77777777" w:rsidR="00AF43C0" w:rsidRPr="00EA0440" w:rsidRDefault="00AF43C0"/>
    <w:sectPr w:rsidR="00AF43C0" w:rsidRPr="00EA0440" w:rsidSect="00653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40"/>
    <w:rsid w:val="000E2881"/>
    <w:rsid w:val="00421ACA"/>
    <w:rsid w:val="0052226B"/>
    <w:rsid w:val="00602BFE"/>
    <w:rsid w:val="006539D7"/>
    <w:rsid w:val="00AF43C0"/>
    <w:rsid w:val="00D203B4"/>
    <w:rsid w:val="00DC128A"/>
    <w:rsid w:val="00E870CD"/>
    <w:rsid w:val="00EA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AE124D"/>
  <w15:chartTrackingRefBased/>
  <w15:docId w15:val="{2FE22177-EB8B-D543-BA48-F5F2710C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04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1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5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9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2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5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3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3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9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2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4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7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7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0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LAUSD User</dc:creator>
  <cp:keywords/>
  <dc:description/>
  <cp:lastModifiedBy>LAUSD User</cp:lastModifiedBy>
  <cp:revision>2</cp:revision>
  <cp:lastPrinted>2024-04-25T23:58:00Z</cp:lastPrinted>
  <dcterms:created xsi:type="dcterms:W3CDTF">2024-04-29T21:59:00Z</dcterms:created>
  <dcterms:modified xsi:type="dcterms:W3CDTF">2024-04-29T21:59:00Z</dcterms:modified>
</cp:coreProperties>
</file>