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CC61" w14:textId="77777777" w:rsidR="00495EB6" w:rsidRDefault="00495EB6"/>
    <w:p w14:paraId="17AF0E22" w14:textId="77777777" w:rsidR="00495EB6" w:rsidRDefault="00495EB6"/>
    <w:p w14:paraId="249B04C0" w14:textId="77777777" w:rsidR="00495EB6" w:rsidRDefault="00495EB6"/>
    <w:p w14:paraId="04A51988" w14:textId="20E1F76B" w:rsidR="000F2970" w:rsidRDefault="000F2970">
      <w:pPr>
        <w:rPr>
          <w:noProof/>
        </w:rPr>
      </w:pPr>
    </w:p>
    <w:p w14:paraId="17DD8D61" w14:textId="26BD33F4" w:rsidR="00495EB6" w:rsidRDefault="00495EB6">
      <w:pPr>
        <w:rPr>
          <w:noProof/>
        </w:rPr>
      </w:pPr>
    </w:p>
    <w:p w14:paraId="437EE3D8" w14:textId="2435079C" w:rsidR="00495EB6" w:rsidRDefault="00495EB6">
      <w:pPr>
        <w:rPr>
          <w:noProof/>
        </w:rPr>
      </w:pPr>
      <w:r>
        <w:rPr>
          <w:noProof/>
        </w:rPr>
        <w:drawing>
          <wp:anchor distT="0" distB="0" distL="114300" distR="114300" simplePos="0" relativeHeight="251659264" behindDoc="0" locked="0" layoutInCell="1" allowOverlap="1" wp14:anchorId="2171C48A" wp14:editId="248DA5F2">
            <wp:simplePos x="0" y="0"/>
            <wp:positionH relativeFrom="margin">
              <wp:posOffset>0</wp:posOffset>
            </wp:positionH>
            <wp:positionV relativeFrom="paragraph">
              <wp:posOffset>0</wp:posOffset>
            </wp:positionV>
            <wp:extent cx="5842000" cy="177482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842000" cy="1774825"/>
                    </a:xfrm>
                    <a:prstGeom prst="rect">
                      <a:avLst/>
                    </a:prstGeom>
                  </pic:spPr>
                </pic:pic>
              </a:graphicData>
            </a:graphic>
          </wp:anchor>
        </w:drawing>
      </w:r>
    </w:p>
    <w:p w14:paraId="3A36E976" w14:textId="67A71487" w:rsidR="00495EB6" w:rsidRDefault="00495EB6">
      <w:pPr>
        <w:rPr>
          <w:noProof/>
        </w:rPr>
      </w:pPr>
    </w:p>
    <w:p w14:paraId="0FCB75E2" w14:textId="0B7615BA" w:rsidR="00495EB6" w:rsidRDefault="00495EB6">
      <w:pPr>
        <w:rPr>
          <w:noProof/>
        </w:rPr>
      </w:pPr>
    </w:p>
    <w:p w14:paraId="4C2C4401" w14:textId="5939C67C" w:rsidR="00495EB6" w:rsidRDefault="00495EB6">
      <w:pPr>
        <w:rPr>
          <w:noProof/>
        </w:rPr>
      </w:pPr>
    </w:p>
    <w:p w14:paraId="18806102" w14:textId="10165B07" w:rsidR="00495EB6" w:rsidRDefault="00495EB6">
      <w:pPr>
        <w:rPr>
          <w:noProof/>
        </w:rPr>
      </w:pPr>
    </w:p>
    <w:p w14:paraId="44AED217" w14:textId="01BE9F31" w:rsidR="00495EB6" w:rsidRDefault="00495EB6">
      <w:pPr>
        <w:rPr>
          <w:noProof/>
        </w:rPr>
      </w:pPr>
    </w:p>
    <w:p w14:paraId="08EDBE52" w14:textId="23AB0704" w:rsidR="00495EB6" w:rsidRDefault="00495EB6">
      <w:pPr>
        <w:rPr>
          <w:noProof/>
        </w:rPr>
      </w:pPr>
    </w:p>
    <w:p w14:paraId="7338E9E6" w14:textId="69721C1E" w:rsidR="00495EB6" w:rsidRDefault="00495EB6">
      <w:pPr>
        <w:rPr>
          <w:noProof/>
        </w:rPr>
      </w:pPr>
    </w:p>
    <w:p w14:paraId="61ACEB78" w14:textId="77777777" w:rsidR="00495EB6" w:rsidRDefault="00495EB6" w:rsidP="00495EB6">
      <w:pPr>
        <w:jc w:val="center"/>
        <w:rPr>
          <w:b/>
          <w:bCs/>
          <w:noProof/>
          <w:sz w:val="44"/>
          <w:szCs w:val="44"/>
        </w:rPr>
      </w:pPr>
    </w:p>
    <w:p w14:paraId="5DAC2BA2" w14:textId="3B41AD94" w:rsidR="00495EB6" w:rsidRDefault="00495EB6" w:rsidP="00495EB6">
      <w:pPr>
        <w:jc w:val="center"/>
        <w:rPr>
          <w:b/>
          <w:bCs/>
          <w:noProof/>
          <w:sz w:val="44"/>
          <w:szCs w:val="44"/>
        </w:rPr>
      </w:pPr>
      <w:r w:rsidRPr="00495EB6">
        <w:rPr>
          <w:b/>
          <w:bCs/>
          <w:noProof/>
          <w:sz w:val="44"/>
          <w:szCs w:val="44"/>
        </w:rPr>
        <w:t>Prepared Exclusively For:</w:t>
      </w:r>
    </w:p>
    <w:p w14:paraId="59ADA15C" w14:textId="25B219A8" w:rsidR="00495EB6" w:rsidRPr="00495EB6" w:rsidRDefault="00BD4ED9" w:rsidP="00495EB6">
      <w:pPr>
        <w:jc w:val="center"/>
        <w:rPr>
          <w:b/>
          <w:bCs/>
          <w:noProof/>
          <w:sz w:val="44"/>
          <w:szCs w:val="44"/>
        </w:rPr>
      </w:pPr>
      <w:r>
        <w:rPr>
          <w:b/>
          <w:bCs/>
          <w:noProof/>
          <w:sz w:val="44"/>
          <w:szCs w:val="44"/>
        </w:rPr>
        <w:t>Ocean Charter School</w:t>
      </w:r>
    </w:p>
    <w:p w14:paraId="21265081" w14:textId="55EB28D2" w:rsidR="00495EB6" w:rsidRDefault="00495EB6">
      <w:pPr>
        <w:rPr>
          <w:noProof/>
        </w:rPr>
      </w:pPr>
    </w:p>
    <w:p w14:paraId="3989F6D4" w14:textId="7CCEE420" w:rsidR="00495EB6" w:rsidRDefault="00495EB6">
      <w:pPr>
        <w:rPr>
          <w:noProof/>
        </w:rPr>
      </w:pPr>
    </w:p>
    <w:p w14:paraId="281299E9" w14:textId="6CA743E7" w:rsidR="00495EB6" w:rsidRDefault="00495EB6">
      <w:pPr>
        <w:rPr>
          <w:noProof/>
        </w:rPr>
      </w:pPr>
    </w:p>
    <w:p w14:paraId="67E4E0F6" w14:textId="52973ADF" w:rsidR="00495EB6" w:rsidRDefault="00495EB6">
      <w:pPr>
        <w:rPr>
          <w:noProof/>
        </w:rPr>
      </w:pPr>
    </w:p>
    <w:p w14:paraId="0EBA605F" w14:textId="1F0FCA72" w:rsidR="00495EB6" w:rsidRDefault="00495EB6">
      <w:pPr>
        <w:rPr>
          <w:noProof/>
        </w:rPr>
      </w:pPr>
    </w:p>
    <w:p w14:paraId="3BD63827" w14:textId="41D2393A" w:rsidR="00495EB6" w:rsidRDefault="00495EB6"/>
    <w:p w14:paraId="38EA4FB8" w14:textId="10012408" w:rsidR="00495EB6" w:rsidRDefault="00495EB6"/>
    <w:p w14:paraId="16D006BF" w14:textId="459F9DEF" w:rsidR="00495EB6" w:rsidRDefault="00495EB6"/>
    <w:p w14:paraId="177ABDC8" w14:textId="5ACF60F8" w:rsidR="00495EB6" w:rsidRDefault="00495EB6"/>
    <w:p w14:paraId="60C7F697" w14:textId="724BD94B" w:rsidR="00495EB6" w:rsidRDefault="00495EB6"/>
    <w:p w14:paraId="62DBF54D" w14:textId="2B5E69E9" w:rsidR="00495EB6" w:rsidRDefault="00495EB6"/>
    <w:p w14:paraId="5B5EF0F0" w14:textId="77777777" w:rsidR="00C47628" w:rsidRPr="00EE31CA" w:rsidRDefault="00C47628" w:rsidP="00C47628">
      <w:pPr>
        <w:spacing w:after="0" w:line="240" w:lineRule="auto"/>
        <w:rPr>
          <w:rFonts w:cstheme="minorHAnsi"/>
          <w:b/>
          <w:sz w:val="24"/>
          <w:szCs w:val="24"/>
        </w:rPr>
      </w:pPr>
      <w:r w:rsidRPr="00EE31CA">
        <w:rPr>
          <w:rFonts w:cstheme="minorHAnsi"/>
          <w:b/>
          <w:sz w:val="24"/>
          <w:szCs w:val="24"/>
        </w:rPr>
        <w:lastRenderedPageBreak/>
        <w:t xml:space="preserve">Introduction </w:t>
      </w:r>
      <w:r>
        <w:rPr>
          <w:rFonts w:cstheme="minorHAnsi"/>
          <w:b/>
          <w:sz w:val="24"/>
          <w:szCs w:val="24"/>
        </w:rPr>
        <w:t xml:space="preserve"> </w:t>
      </w:r>
    </w:p>
    <w:p w14:paraId="644DFD21" w14:textId="77777777" w:rsidR="00C47628" w:rsidRDefault="00C47628" w:rsidP="00C47628">
      <w:pPr>
        <w:spacing w:after="0"/>
      </w:pPr>
      <w:r>
        <w:t>Century Business Services (Century)</w:t>
      </w:r>
      <w:r w:rsidRPr="00CD1478">
        <w:t xml:space="preserve"> </w:t>
      </w:r>
      <w:r>
        <w:t>headquartered in Irvine</w:t>
      </w:r>
      <w:r w:rsidRPr="00C82598">
        <w:t xml:space="preserve">, CA </w:t>
      </w:r>
      <w:r>
        <w:t xml:space="preserve">with seven offices in southern California </w:t>
      </w:r>
      <w:r w:rsidRPr="00C82598">
        <w:t>serv</w:t>
      </w:r>
      <w:r>
        <w:t>ing</w:t>
      </w:r>
      <w:r w:rsidRPr="00C82598">
        <w:t xml:space="preserve"> multiple verticals </w:t>
      </w:r>
      <w:r>
        <w:t>markets including</w:t>
      </w:r>
      <w:r w:rsidRPr="00C82598">
        <w:t xml:space="preserve"> Legal, Education, Manufacturing,</w:t>
      </w:r>
      <w:r>
        <w:t xml:space="preserve"> </w:t>
      </w:r>
      <w:r w:rsidRPr="00C82598">
        <w:t>Healthcare</w:t>
      </w:r>
      <w:r>
        <w:t xml:space="preserve"> and others</w:t>
      </w:r>
      <w:r w:rsidRPr="00C82598">
        <w:t>. Our group specializes in analytics, from your paper-based day to day costs, to the most core processes in your company. Whether you’re a school, small business owner, or large corporate organization, we will not only improve your current workflow, but we’ll also help you adapt to the best practices for Cost Containment, IT Services, and Document Management. We bring extensive experience and professionalism to every audit and customize our support to your individual needs and concerns</w:t>
      </w:r>
      <w:r>
        <w:t xml:space="preserve"> and have been so for over 20 years. </w:t>
      </w:r>
    </w:p>
    <w:p w14:paraId="1EF4C1F1" w14:textId="77777777" w:rsidR="00C47628" w:rsidRDefault="00C47628" w:rsidP="00C47628">
      <w:pPr>
        <w:spacing w:after="0"/>
      </w:pPr>
    </w:p>
    <w:p w14:paraId="2EC1040F" w14:textId="77777777" w:rsidR="00C47628" w:rsidRDefault="00C47628" w:rsidP="00C47628">
      <w:pPr>
        <w:spacing w:after="0"/>
      </w:pPr>
      <w:r>
        <w:t xml:space="preserve">Our success recently led us to be acquired by The Flex Technology Group, a $300M nationwide MPS provider.  This union, backed by the private equity firm Oval Partners, has created a truly dominant MPS provider with national service coverage, unmatched resources, and combined buying power that further extends our ability to drive value for our clients.  Century will remain a California based, independent business as part of this partnership and will now have resources and coverage formerly only provided by the largest manufacturers.  </w:t>
      </w:r>
    </w:p>
    <w:p w14:paraId="3DC56E32" w14:textId="77777777" w:rsidR="00C47628" w:rsidRDefault="00C47628" w:rsidP="00C47628">
      <w:pPr>
        <w:spacing w:after="0"/>
      </w:pPr>
    </w:p>
    <w:p w14:paraId="5A213739" w14:textId="77777777" w:rsidR="00C47628" w:rsidRDefault="00C47628" w:rsidP="00C47628">
      <w:pPr>
        <w:spacing w:after="0"/>
      </w:pPr>
      <w:r>
        <w:t xml:space="preserve">Flex Technology Group </w:t>
      </w:r>
      <w:r w:rsidRPr="00CD1478">
        <w:t xml:space="preserve">was designed from the ground up as a Managed Print Solutions (MPS) company.  We provide customized office technology solutions for regional and national leading-edge organizations, including many </w:t>
      </w:r>
      <w:r>
        <w:t xml:space="preserve">multi-location organizations, </w:t>
      </w:r>
      <w:r w:rsidRPr="00CD1478">
        <w:t>manufacturers</w:t>
      </w:r>
      <w:r>
        <w:t>, law firms, healthcare</w:t>
      </w:r>
      <w:r w:rsidRPr="00CD1478">
        <w:t xml:space="preserve"> and education/school districts among many other industries.  </w:t>
      </w:r>
    </w:p>
    <w:p w14:paraId="4750755A" w14:textId="77777777" w:rsidR="00C47628" w:rsidRDefault="00C47628" w:rsidP="00C47628">
      <w:pPr>
        <w:spacing w:after="0"/>
      </w:pPr>
    </w:p>
    <w:p w14:paraId="74B2C9E5" w14:textId="77777777" w:rsidR="00C47628" w:rsidRPr="00CD1478" w:rsidRDefault="00C47628" w:rsidP="00C47628">
      <w:pPr>
        <w:spacing w:after="0"/>
      </w:pPr>
      <w:r>
        <w:t xml:space="preserve">Century as part of Flex Technology Group is not owned by a manufacturer; we have the freedom to provide a complete suite of solutions and support to almost any manufactured product in this space.  </w:t>
      </w:r>
      <w:r w:rsidRPr="00CD1478">
        <w:t>We focus on print, document management, document production, and managed IT solutions representing industry leading manufacturers such as</w:t>
      </w:r>
      <w:r>
        <w:t xml:space="preserve"> Kyocera</w:t>
      </w:r>
      <w:r w:rsidRPr="00CD1478">
        <w:t>, Konica Minolta, Lexmark, Zebra and various software solutions. We proudly service approximately 35,000 customers</w:t>
      </w:r>
      <w:r>
        <w:t xml:space="preserve">. </w:t>
      </w:r>
    </w:p>
    <w:p w14:paraId="09F84BFB" w14:textId="77777777" w:rsidR="00C47628" w:rsidRDefault="00C47628" w:rsidP="00C47628">
      <w:pPr>
        <w:spacing w:after="0"/>
      </w:pPr>
    </w:p>
    <w:p w14:paraId="1587A458" w14:textId="66DA012C" w:rsidR="00C47628" w:rsidRPr="0004164F" w:rsidRDefault="00C47628" w:rsidP="00C47628">
      <w:pPr>
        <w:spacing w:after="0"/>
        <w:rPr>
          <w:rFonts w:cstheme="minorHAnsi"/>
        </w:rPr>
      </w:pPr>
      <w:r w:rsidRPr="0004164F">
        <w:rPr>
          <w:rFonts w:cstheme="minorHAnsi"/>
        </w:rPr>
        <w:t>Flex</w:t>
      </w:r>
      <w:r>
        <w:rPr>
          <w:rFonts w:cstheme="minorHAnsi"/>
        </w:rPr>
        <w:t xml:space="preserve"> Technology Group</w:t>
      </w:r>
      <w:r w:rsidRPr="0004164F">
        <w:rPr>
          <w:rFonts w:cstheme="minorHAnsi"/>
        </w:rPr>
        <w:t xml:space="preserve"> has over 1,000 employees dedicated to Managed Print Solutions and is headquartered in Mesa, Arizona with over 40 offices across the U.S.  Since our founding in 2005, we have achieved unparalleled success and growth within the industry.</w:t>
      </w:r>
      <w:r w:rsidRPr="0004164F">
        <w:rPr>
          <w:rFonts w:eastAsiaTheme="majorEastAsia" w:cstheme="minorHAnsi"/>
          <w:bCs/>
        </w:rPr>
        <w:t xml:space="preserve">  </w:t>
      </w:r>
      <w:r w:rsidRPr="0004164F">
        <w:rPr>
          <w:rFonts w:cstheme="minorHAnsi"/>
        </w:rPr>
        <w:t xml:space="preserve">To illustrate our success, we have been recognized the last 12 years by Inc. 500|5000 as one of the nation’s fastest growing privately held organizations.  What makes this worth mentioning is that each year this award is based on a three-year annual growth metric.  If we were not providing true value to our customers year after year, we would not be able to sustain our growth and this success.  </w:t>
      </w:r>
    </w:p>
    <w:p w14:paraId="6011C870" w14:textId="546BEAD8" w:rsidR="00495EB6" w:rsidRDefault="00495EB6"/>
    <w:p w14:paraId="4B1D55F5" w14:textId="2769B1F7" w:rsidR="000B1507" w:rsidRDefault="000B1507"/>
    <w:p w14:paraId="1CDD215B" w14:textId="6A55649E" w:rsidR="000B1507" w:rsidRDefault="000B1507"/>
    <w:p w14:paraId="6901E2F4" w14:textId="086C9784" w:rsidR="000B1507" w:rsidRDefault="000B1507"/>
    <w:p w14:paraId="48FD5382" w14:textId="397970AD" w:rsidR="000B1507" w:rsidRDefault="000B1507"/>
    <w:p w14:paraId="02E47D82" w14:textId="77777777" w:rsidR="000B1507" w:rsidRDefault="000B1507"/>
    <w:p w14:paraId="7603B035" w14:textId="199899DB" w:rsidR="004C1900" w:rsidRPr="004C1900" w:rsidRDefault="004C1900" w:rsidP="004C1900">
      <w:pPr>
        <w:jc w:val="center"/>
        <w:rPr>
          <w:b/>
          <w:bCs/>
          <w:sz w:val="48"/>
          <w:szCs w:val="48"/>
        </w:rPr>
      </w:pPr>
      <w:r w:rsidRPr="004C1900">
        <w:rPr>
          <w:b/>
          <w:bCs/>
          <w:sz w:val="48"/>
          <w:szCs w:val="48"/>
        </w:rPr>
        <w:lastRenderedPageBreak/>
        <w:t>Solution</w:t>
      </w:r>
    </w:p>
    <w:p w14:paraId="068BD4A6" w14:textId="690D5CF6" w:rsidR="004C1900" w:rsidRDefault="004C1900" w:rsidP="004C1900">
      <w:pPr>
        <w:jc w:val="center"/>
      </w:pPr>
    </w:p>
    <w:p w14:paraId="46A60BE2" w14:textId="40B44021" w:rsidR="004C1900" w:rsidRDefault="004C1900" w:rsidP="004C1900">
      <w:pPr>
        <w:jc w:val="center"/>
      </w:pPr>
      <w:r w:rsidRPr="003D7201">
        <w:rPr>
          <w:b/>
          <w:bCs/>
          <w:noProof/>
          <w:sz w:val="32"/>
          <w:szCs w:val="32"/>
        </w:rPr>
        <w:drawing>
          <wp:anchor distT="0" distB="0" distL="114300" distR="114300" simplePos="0" relativeHeight="251663360" behindDoc="0" locked="0" layoutInCell="1" allowOverlap="1" wp14:anchorId="15467BEB" wp14:editId="0E6D2A53">
            <wp:simplePos x="0" y="0"/>
            <wp:positionH relativeFrom="margin">
              <wp:align>center</wp:align>
            </wp:positionH>
            <wp:positionV relativeFrom="paragraph">
              <wp:posOffset>5715</wp:posOffset>
            </wp:positionV>
            <wp:extent cx="2178050" cy="1935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8050" cy="1935480"/>
                    </a:xfrm>
                    <a:prstGeom prst="rect">
                      <a:avLst/>
                    </a:prstGeom>
                  </pic:spPr>
                </pic:pic>
              </a:graphicData>
            </a:graphic>
            <wp14:sizeRelH relativeFrom="margin">
              <wp14:pctWidth>0</wp14:pctWidth>
            </wp14:sizeRelH>
            <wp14:sizeRelV relativeFrom="margin">
              <wp14:pctHeight>0</wp14:pctHeight>
            </wp14:sizeRelV>
          </wp:anchor>
        </w:drawing>
      </w:r>
    </w:p>
    <w:p w14:paraId="2DBA0E42" w14:textId="55C1CE1F" w:rsidR="004C1900" w:rsidRDefault="004C1900" w:rsidP="004C1900">
      <w:pPr>
        <w:jc w:val="center"/>
      </w:pPr>
    </w:p>
    <w:p w14:paraId="070D546E" w14:textId="517BE79D" w:rsidR="004C1900" w:rsidRDefault="004C1900" w:rsidP="004C1900">
      <w:pPr>
        <w:jc w:val="center"/>
      </w:pPr>
    </w:p>
    <w:p w14:paraId="197144C2" w14:textId="29678E56" w:rsidR="004C1900" w:rsidRDefault="004C1900" w:rsidP="004C1900">
      <w:pPr>
        <w:jc w:val="center"/>
      </w:pPr>
    </w:p>
    <w:p w14:paraId="04CC3424" w14:textId="28F8F3B7" w:rsidR="004C1900" w:rsidRDefault="004C1900" w:rsidP="004C1900">
      <w:pPr>
        <w:jc w:val="center"/>
      </w:pPr>
    </w:p>
    <w:p w14:paraId="71AA7484" w14:textId="3344DF45" w:rsidR="004C1900" w:rsidRDefault="004C1900" w:rsidP="004C1900">
      <w:pPr>
        <w:jc w:val="center"/>
      </w:pPr>
    </w:p>
    <w:p w14:paraId="74362285" w14:textId="5BD73AF5" w:rsidR="004C1900" w:rsidRDefault="004C1900" w:rsidP="004C1900">
      <w:pPr>
        <w:jc w:val="center"/>
      </w:pPr>
    </w:p>
    <w:p w14:paraId="3D698D4A" w14:textId="68C0C6B5" w:rsidR="004C1900" w:rsidRPr="000B1507" w:rsidRDefault="004C1900" w:rsidP="000B1507">
      <w:pPr>
        <w:rPr>
          <w:rFonts w:cstheme="minorHAnsi"/>
          <w:b/>
        </w:rPr>
      </w:pPr>
    </w:p>
    <w:p w14:paraId="2D180F97" w14:textId="5DA6BD9E" w:rsidR="000B1507" w:rsidRPr="000B1507" w:rsidRDefault="000B1507" w:rsidP="000B1507">
      <w:pPr>
        <w:pStyle w:val="ListParagraph"/>
        <w:ind w:left="2160" w:firstLine="720"/>
        <w:contextualSpacing w:val="0"/>
        <w:rPr>
          <w:rFonts w:asciiTheme="minorHAnsi" w:hAnsiTheme="minorHAnsi" w:cstheme="minorHAnsi"/>
          <w:b/>
        </w:rPr>
      </w:pPr>
      <w:r w:rsidRPr="000B1507">
        <w:rPr>
          <w:rFonts w:asciiTheme="minorHAnsi" w:hAnsiTheme="minorHAnsi" w:cstheme="minorHAnsi"/>
          <w:b/>
        </w:rPr>
        <w:t>(</w:t>
      </w:r>
      <w:r w:rsidR="00BD4ED9">
        <w:rPr>
          <w:rFonts w:asciiTheme="minorHAnsi" w:hAnsiTheme="minorHAnsi" w:cstheme="minorHAnsi"/>
          <w:b/>
        </w:rPr>
        <w:t>1</w:t>
      </w:r>
      <w:r w:rsidRPr="000B1507">
        <w:rPr>
          <w:rFonts w:asciiTheme="minorHAnsi" w:hAnsiTheme="minorHAnsi" w:cstheme="minorHAnsi"/>
          <w:b/>
        </w:rPr>
        <w:t>) Konica Bi</w:t>
      </w:r>
      <w:r w:rsidR="00BD4ED9">
        <w:rPr>
          <w:rFonts w:asciiTheme="minorHAnsi" w:hAnsiTheme="minorHAnsi" w:cstheme="minorHAnsi"/>
          <w:b/>
        </w:rPr>
        <w:t>z</w:t>
      </w:r>
      <w:r w:rsidRPr="000B1507">
        <w:rPr>
          <w:rFonts w:asciiTheme="minorHAnsi" w:hAnsiTheme="minorHAnsi" w:cstheme="minorHAnsi"/>
          <w:b/>
        </w:rPr>
        <w:t xml:space="preserve">hub </w:t>
      </w:r>
      <w:r w:rsidR="00BD4ED9">
        <w:rPr>
          <w:rFonts w:asciiTheme="minorHAnsi" w:hAnsiTheme="minorHAnsi" w:cstheme="minorHAnsi"/>
          <w:b/>
        </w:rPr>
        <w:t>958</w:t>
      </w:r>
      <w:r w:rsidRPr="000B1507">
        <w:rPr>
          <w:rFonts w:asciiTheme="minorHAnsi" w:hAnsiTheme="minorHAnsi" w:cstheme="minorHAnsi"/>
          <w:b/>
        </w:rPr>
        <w:t xml:space="preserve">- </w:t>
      </w:r>
      <w:r w:rsidR="00BD4ED9">
        <w:rPr>
          <w:rFonts w:asciiTheme="minorHAnsi" w:hAnsiTheme="minorHAnsi" w:cstheme="minorHAnsi"/>
          <w:b/>
        </w:rPr>
        <w:t>90</w:t>
      </w:r>
      <w:r w:rsidRPr="000B1507">
        <w:rPr>
          <w:rFonts w:asciiTheme="minorHAnsi" w:hAnsiTheme="minorHAnsi" w:cstheme="minorHAnsi"/>
          <w:b/>
        </w:rPr>
        <w:t xml:space="preserve">ppm </w:t>
      </w:r>
      <w:r w:rsidR="00BD4ED9">
        <w:rPr>
          <w:rFonts w:asciiTheme="minorHAnsi" w:hAnsiTheme="minorHAnsi" w:cstheme="minorHAnsi"/>
          <w:b/>
        </w:rPr>
        <w:t>B&amp;W</w:t>
      </w:r>
      <w:r w:rsidRPr="000B1507">
        <w:rPr>
          <w:rFonts w:asciiTheme="minorHAnsi" w:hAnsiTheme="minorHAnsi" w:cstheme="minorHAnsi"/>
          <w:b/>
        </w:rPr>
        <w:t xml:space="preserve"> MFP</w:t>
      </w:r>
    </w:p>
    <w:p w14:paraId="0F1AD246" w14:textId="39323317" w:rsidR="000B1507" w:rsidRPr="000B1507" w:rsidRDefault="00BD4ED9" w:rsidP="00BD4ED9">
      <w:pPr>
        <w:pStyle w:val="ListParagraph"/>
        <w:ind w:left="1440" w:firstLine="720"/>
        <w:contextualSpacing w:val="0"/>
        <w:rPr>
          <w:rFonts w:asciiTheme="minorHAnsi" w:hAnsiTheme="minorHAnsi" w:cstheme="minorHAnsi"/>
          <w:b/>
        </w:rPr>
      </w:pPr>
      <w:r>
        <w:rPr>
          <w:rFonts w:asciiTheme="minorHAnsi" w:hAnsiTheme="minorHAnsi" w:cstheme="minorHAnsi"/>
          <w:b/>
        </w:rPr>
        <w:t xml:space="preserve">      </w:t>
      </w:r>
      <w:r w:rsidR="000B1507" w:rsidRPr="000B1507">
        <w:rPr>
          <w:rFonts w:asciiTheme="minorHAnsi" w:hAnsiTheme="minorHAnsi" w:cstheme="minorHAnsi"/>
          <w:b/>
        </w:rPr>
        <w:t xml:space="preserve">Includes extra paper trays, internal staple finishers </w:t>
      </w:r>
    </w:p>
    <w:p w14:paraId="130186AC" w14:textId="77777777" w:rsidR="000B1507" w:rsidRPr="000B1507" w:rsidRDefault="000B1507" w:rsidP="000B1507">
      <w:pPr>
        <w:rPr>
          <w:rFonts w:cstheme="minorHAnsi"/>
          <w:b/>
        </w:rPr>
      </w:pPr>
    </w:p>
    <w:p w14:paraId="3C9833A6" w14:textId="66874198" w:rsidR="000B1507" w:rsidRPr="000B1507" w:rsidRDefault="000B1507" w:rsidP="000B1507">
      <w:pPr>
        <w:pStyle w:val="ListParagraph"/>
        <w:ind w:left="2160" w:firstLine="720"/>
        <w:contextualSpacing w:val="0"/>
        <w:rPr>
          <w:rFonts w:asciiTheme="minorHAnsi" w:hAnsiTheme="minorHAnsi" w:cstheme="minorHAnsi"/>
          <w:b/>
        </w:rPr>
      </w:pPr>
      <w:r w:rsidRPr="000B1507">
        <w:rPr>
          <w:rFonts w:asciiTheme="minorHAnsi" w:hAnsiTheme="minorHAnsi" w:cstheme="minorHAnsi"/>
          <w:b/>
        </w:rPr>
        <w:t>(</w:t>
      </w:r>
      <w:r w:rsidR="00BD4ED9">
        <w:rPr>
          <w:rFonts w:asciiTheme="minorHAnsi" w:hAnsiTheme="minorHAnsi" w:cstheme="minorHAnsi"/>
          <w:b/>
        </w:rPr>
        <w:t>1</w:t>
      </w:r>
      <w:r w:rsidRPr="000B1507">
        <w:rPr>
          <w:rFonts w:asciiTheme="minorHAnsi" w:hAnsiTheme="minorHAnsi" w:cstheme="minorHAnsi"/>
          <w:b/>
        </w:rPr>
        <w:t xml:space="preserve">) Konica Bizhub </w:t>
      </w:r>
      <w:r w:rsidR="00BD4ED9">
        <w:rPr>
          <w:rFonts w:asciiTheme="minorHAnsi" w:hAnsiTheme="minorHAnsi" w:cstheme="minorHAnsi"/>
          <w:b/>
        </w:rPr>
        <w:t>C550i 5</w:t>
      </w:r>
      <w:r w:rsidRPr="000B1507">
        <w:rPr>
          <w:rFonts w:asciiTheme="minorHAnsi" w:hAnsiTheme="minorHAnsi" w:cstheme="minorHAnsi"/>
          <w:b/>
        </w:rPr>
        <w:t xml:space="preserve">5ppm </w:t>
      </w:r>
      <w:r w:rsidR="00BD4ED9">
        <w:rPr>
          <w:rFonts w:asciiTheme="minorHAnsi" w:hAnsiTheme="minorHAnsi" w:cstheme="minorHAnsi"/>
          <w:b/>
        </w:rPr>
        <w:t>Color</w:t>
      </w:r>
      <w:r w:rsidRPr="000B1507">
        <w:rPr>
          <w:rFonts w:asciiTheme="minorHAnsi" w:hAnsiTheme="minorHAnsi" w:cstheme="minorHAnsi"/>
          <w:b/>
        </w:rPr>
        <w:t xml:space="preserve"> MFP </w:t>
      </w:r>
    </w:p>
    <w:p w14:paraId="360245DD" w14:textId="681A1127" w:rsidR="000B1507" w:rsidRPr="000B1507" w:rsidRDefault="000B1507" w:rsidP="000B1507">
      <w:pPr>
        <w:pStyle w:val="ListParagraph"/>
        <w:ind w:firstLine="720"/>
        <w:contextualSpacing w:val="0"/>
        <w:rPr>
          <w:rFonts w:asciiTheme="minorHAnsi" w:hAnsiTheme="minorHAnsi" w:cstheme="minorHAnsi"/>
          <w:b/>
        </w:rPr>
      </w:pPr>
      <w:r w:rsidRPr="000B1507">
        <w:rPr>
          <w:rFonts w:asciiTheme="minorHAnsi" w:hAnsiTheme="minorHAnsi" w:cstheme="minorHAnsi"/>
          <w:b/>
        </w:rPr>
        <w:t xml:space="preserve">     </w:t>
      </w:r>
      <w:r w:rsidR="00BD4ED9">
        <w:rPr>
          <w:rFonts w:asciiTheme="minorHAnsi" w:hAnsiTheme="minorHAnsi" w:cstheme="minorHAnsi"/>
          <w:b/>
        </w:rPr>
        <w:tab/>
      </w:r>
      <w:r w:rsidR="00BD4ED9">
        <w:rPr>
          <w:rFonts w:asciiTheme="minorHAnsi" w:hAnsiTheme="minorHAnsi" w:cstheme="minorHAnsi"/>
          <w:b/>
        </w:rPr>
        <w:tab/>
        <w:t xml:space="preserve">              </w:t>
      </w:r>
      <w:r w:rsidR="00BD4ED9">
        <w:rPr>
          <w:rFonts w:asciiTheme="minorHAnsi" w:hAnsiTheme="minorHAnsi" w:cstheme="minorHAnsi"/>
          <w:b/>
        </w:rPr>
        <w:tab/>
        <w:t xml:space="preserve">    </w:t>
      </w:r>
      <w:r w:rsidRPr="000B1507">
        <w:rPr>
          <w:rFonts w:asciiTheme="minorHAnsi" w:hAnsiTheme="minorHAnsi" w:cstheme="minorHAnsi"/>
          <w:b/>
        </w:rPr>
        <w:t xml:space="preserve">3k Staple Finishers </w:t>
      </w:r>
    </w:p>
    <w:p w14:paraId="103F11F8" w14:textId="77777777" w:rsidR="000B1507" w:rsidRPr="000B1507" w:rsidRDefault="000B1507" w:rsidP="000B1507">
      <w:pPr>
        <w:rPr>
          <w:rFonts w:cstheme="minorHAnsi"/>
          <w:b/>
        </w:rPr>
      </w:pPr>
    </w:p>
    <w:p w14:paraId="67B93190" w14:textId="34EC4106" w:rsidR="00BD4ED9" w:rsidRPr="00BD4ED9" w:rsidRDefault="00BD4ED9" w:rsidP="00BD4ED9">
      <w:pPr>
        <w:ind w:left="2160" w:firstLine="720"/>
        <w:rPr>
          <w:rFonts w:cstheme="minorHAnsi"/>
          <w:b/>
        </w:rPr>
      </w:pPr>
      <w:r w:rsidRPr="00BD4ED9">
        <w:rPr>
          <w:rFonts w:cstheme="minorHAnsi"/>
          <w:b/>
        </w:rPr>
        <w:t xml:space="preserve">(1) Konica Bizhub C550i 55ppm Color MFP </w:t>
      </w:r>
    </w:p>
    <w:p w14:paraId="16E53793" w14:textId="2DD76F22" w:rsidR="000B1507" w:rsidRPr="000B1507" w:rsidRDefault="000B1507" w:rsidP="000B1507">
      <w:pPr>
        <w:rPr>
          <w:rFonts w:cstheme="minorHAnsi"/>
          <w:b/>
        </w:rPr>
      </w:pPr>
      <w:r w:rsidRPr="000B1507">
        <w:rPr>
          <w:rFonts w:cstheme="minorHAnsi"/>
          <w:b/>
        </w:rPr>
        <w:t xml:space="preserve">                                                         </w:t>
      </w:r>
      <w:r w:rsidR="00BD4ED9">
        <w:rPr>
          <w:rFonts w:cstheme="minorHAnsi"/>
          <w:b/>
        </w:rPr>
        <w:t xml:space="preserve">  </w:t>
      </w:r>
      <w:r w:rsidRPr="000B1507">
        <w:rPr>
          <w:rFonts w:cstheme="minorHAnsi"/>
          <w:b/>
        </w:rPr>
        <w:t xml:space="preserve">Includes extra paper trays and high stand </w:t>
      </w:r>
    </w:p>
    <w:p w14:paraId="55E1B8F4" w14:textId="77777777" w:rsidR="00BD4ED9" w:rsidRDefault="000B1507" w:rsidP="00BD4ED9">
      <w:pPr>
        <w:rPr>
          <w:b/>
          <w:bCs/>
        </w:rPr>
      </w:pPr>
      <w:r>
        <w:rPr>
          <w:b/>
          <w:bCs/>
        </w:rPr>
        <w:tab/>
      </w:r>
      <w:r w:rsidR="00BD4ED9">
        <w:rPr>
          <w:b/>
          <w:bCs/>
        </w:rPr>
        <w:tab/>
      </w:r>
      <w:r w:rsidR="00BD4ED9">
        <w:rPr>
          <w:b/>
          <w:bCs/>
        </w:rPr>
        <w:tab/>
      </w:r>
      <w:r w:rsidR="00BD4ED9">
        <w:rPr>
          <w:b/>
          <w:bCs/>
        </w:rPr>
        <w:tab/>
      </w:r>
    </w:p>
    <w:p w14:paraId="3CA4E952" w14:textId="2D00BA84" w:rsidR="004C1900" w:rsidRPr="00BD4ED9" w:rsidRDefault="00BD4ED9" w:rsidP="00BD4ED9">
      <w:pPr>
        <w:ind w:left="2160"/>
        <w:rPr>
          <w:b/>
          <w:bCs/>
          <w:u w:val="single"/>
        </w:rPr>
      </w:pPr>
      <w:r>
        <w:rPr>
          <w:b/>
          <w:bCs/>
        </w:rPr>
        <w:t xml:space="preserve">          </w:t>
      </w:r>
      <w:r w:rsidRPr="00BD4ED9">
        <w:rPr>
          <w:b/>
          <w:bCs/>
          <w:u w:val="single"/>
        </w:rPr>
        <w:t xml:space="preserve"> </w:t>
      </w:r>
      <w:r w:rsidRPr="00BD4ED9">
        <w:rPr>
          <w:b/>
          <w:bCs/>
          <w:highlight w:val="yellow"/>
          <w:u w:val="single"/>
        </w:rPr>
        <w:t>45,000 B&amp;W and 4,000 Color copies per month</w:t>
      </w:r>
    </w:p>
    <w:p w14:paraId="2C2842A2" w14:textId="77777777" w:rsidR="00BD4ED9" w:rsidRDefault="00BD4ED9" w:rsidP="004C1900">
      <w:pPr>
        <w:jc w:val="center"/>
        <w:rPr>
          <w:b/>
          <w:bCs/>
          <w:sz w:val="28"/>
          <w:szCs w:val="28"/>
        </w:rPr>
      </w:pPr>
    </w:p>
    <w:p w14:paraId="1D97C243" w14:textId="4F813DAF" w:rsidR="004C1900" w:rsidRPr="003D6F27" w:rsidRDefault="00BD4ED9" w:rsidP="004C1900">
      <w:pPr>
        <w:jc w:val="center"/>
        <w:rPr>
          <w:b/>
          <w:bCs/>
          <w:sz w:val="28"/>
          <w:szCs w:val="28"/>
        </w:rPr>
      </w:pPr>
      <w:r>
        <w:rPr>
          <w:b/>
          <w:bCs/>
          <w:sz w:val="28"/>
          <w:szCs w:val="28"/>
        </w:rPr>
        <w:t>5</w:t>
      </w:r>
      <w:r w:rsidR="004C1900" w:rsidRPr="003D6F27">
        <w:rPr>
          <w:b/>
          <w:bCs/>
          <w:sz w:val="28"/>
          <w:szCs w:val="28"/>
        </w:rPr>
        <w:t xml:space="preserve"> Year Fair Market Value Lease</w:t>
      </w:r>
    </w:p>
    <w:p w14:paraId="62044527" w14:textId="77777777" w:rsidR="004C1900" w:rsidRDefault="004C1900" w:rsidP="004C1900">
      <w:pPr>
        <w:jc w:val="center"/>
      </w:pPr>
    </w:p>
    <w:p w14:paraId="58DDC794" w14:textId="619C5FE6" w:rsidR="004C1900" w:rsidRPr="00BD4ED9" w:rsidRDefault="004C1900" w:rsidP="004C1900">
      <w:pPr>
        <w:jc w:val="center"/>
        <w:rPr>
          <w:b/>
          <w:bCs/>
        </w:rPr>
      </w:pPr>
      <w:r w:rsidRPr="00BD4ED9">
        <w:rPr>
          <w:b/>
          <w:bCs/>
        </w:rPr>
        <w:t>$</w:t>
      </w:r>
      <w:r w:rsidR="00BD4ED9" w:rsidRPr="00BD4ED9">
        <w:rPr>
          <w:b/>
          <w:bCs/>
        </w:rPr>
        <w:t>2,589</w:t>
      </w:r>
      <w:r w:rsidR="002B745C" w:rsidRPr="00BD4ED9">
        <w:rPr>
          <w:b/>
          <w:bCs/>
        </w:rPr>
        <w:t xml:space="preserve"> </w:t>
      </w:r>
      <w:r w:rsidRPr="00BD4ED9">
        <w:rPr>
          <w:b/>
          <w:bCs/>
        </w:rPr>
        <w:t>Per Month</w:t>
      </w:r>
    </w:p>
    <w:p w14:paraId="4F3E4D82" w14:textId="77777777" w:rsidR="004C1900" w:rsidRDefault="004C1900" w:rsidP="004C1900">
      <w:pPr>
        <w:jc w:val="center"/>
      </w:pPr>
    </w:p>
    <w:p w14:paraId="24305EC7" w14:textId="08159583" w:rsidR="004C1900" w:rsidRDefault="004C1900" w:rsidP="004C1900">
      <w:pPr>
        <w:jc w:val="center"/>
      </w:pPr>
      <w:r>
        <w:t>B&amp;W Pages - $.0</w:t>
      </w:r>
      <w:r w:rsidR="00BD4ED9">
        <w:t>09</w:t>
      </w:r>
      <w:r>
        <w:t xml:space="preserve"> per page</w:t>
      </w:r>
    </w:p>
    <w:p w14:paraId="6EB0B701" w14:textId="77777777" w:rsidR="004C1900" w:rsidRDefault="004C1900" w:rsidP="004C1900">
      <w:pPr>
        <w:jc w:val="center"/>
      </w:pPr>
      <w:r>
        <w:t>Color Pages - $.09 per page</w:t>
      </w:r>
    </w:p>
    <w:p w14:paraId="0C69A2D8" w14:textId="77777777" w:rsidR="004C1900" w:rsidRDefault="004C1900" w:rsidP="004C1900">
      <w:pPr>
        <w:jc w:val="center"/>
      </w:pPr>
      <w:r>
        <w:t>Unlimited Scanning Included</w:t>
      </w:r>
    </w:p>
    <w:p w14:paraId="2B9F2E7D" w14:textId="3F157312" w:rsidR="00C47628" w:rsidRDefault="004C1900" w:rsidP="00BD4ED9">
      <w:pPr>
        <w:jc w:val="center"/>
      </w:pPr>
      <w:r>
        <w:t>Includes Installation and Delivery</w:t>
      </w:r>
    </w:p>
    <w:sectPr w:rsidR="00C47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2E77"/>
    <w:multiLevelType w:val="hybridMultilevel"/>
    <w:tmpl w:val="7C7620B8"/>
    <w:lvl w:ilvl="0" w:tplc="47F4B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A029D"/>
    <w:multiLevelType w:val="hybridMultilevel"/>
    <w:tmpl w:val="5DAAC6EC"/>
    <w:lvl w:ilvl="0" w:tplc="2C08B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651F6"/>
    <w:multiLevelType w:val="hybridMultilevel"/>
    <w:tmpl w:val="2A845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A05343"/>
    <w:multiLevelType w:val="hybridMultilevel"/>
    <w:tmpl w:val="E4B0F9E8"/>
    <w:lvl w:ilvl="0" w:tplc="02283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E523C4"/>
    <w:multiLevelType w:val="hybridMultilevel"/>
    <w:tmpl w:val="EA0212AA"/>
    <w:lvl w:ilvl="0" w:tplc="66401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37C1D"/>
    <w:multiLevelType w:val="hybridMultilevel"/>
    <w:tmpl w:val="CC6AB83A"/>
    <w:lvl w:ilvl="0" w:tplc="C0F87C58">
      <w:start w:val="26"/>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41E"/>
    <w:rsid w:val="000B1507"/>
    <w:rsid w:val="000F2970"/>
    <w:rsid w:val="001D1717"/>
    <w:rsid w:val="002B719D"/>
    <w:rsid w:val="002B745C"/>
    <w:rsid w:val="002C041E"/>
    <w:rsid w:val="00391339"/>
    <w:rsid w:val="003E6B00"/>
    <w:rsid w:val="0045725E"/>
    <w:rsid w:val="00495EB6"/>
    <w:rsid w:val="004C1900"/>
    <w:rsid w:val="00636930"/>
    <w:rsid w:val="00A04068"/>
    <w:rsid w:val="00BD4ED9"/>
    <w:rsid w:val="00C47628"/>
    <w:rsid w:val="00D7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356C"/>
  <w15:chartTrackingRefBased/>
  <w15:docId w15:val="{50683564-23E5-4D51-BE60-77AE3EDF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900"/>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6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Plunk</dc:creator>
  <cp:keywords/>
  <dc:description/>
  <cp:lastModifiedBy>LAUSD User</cp:lastModifiedBy>
  <cp:revision>2</cp:revision>
  <dcterms:created xsi:type="dcterms:W3CDTF">2024-03-05T16:14:00Z</dcterms:created>
  <dcterms:modified xsi:type="dcterms:W3CDTF">2024-03-05T16:14:00Z</dcterms:modified>
</cp:coreProperties>
</file>