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E5" w:rsidRPr="005C7492" w:rsidRDefault="009857E5" w:rsidP="007C55E6">
      <w:pPr>
        <w:tabs>
          <w:tab w:val="left" w:pos="5940"/>
        </w:tabs>
        <w:rPr>
          <w:b/>
        </w:rPr>
      </w:pPr>
      <w:r w:rsidRPr="005C7492">
        <w:rPr>
          <w:b/>
        </w:rPr>
        <w:t>Called to order by</w:t>
      </w:r>
      <w:r w:rsidR="003F54AB">
        <w:rPr>
          <w:b/>
        </w:rPr>
        <w:t xml:space="preserve"> Josh Dome</w:t>
      </w:r>
      <w:r w:rsidR="00485FBA">
        <w:rPr>
          <w:b/>
        </w:rPr>
        <w:t xml:space="preserve"> </w:t>
      </w:r>
      <w:r w:rsidR="00984823" w:rsidRPr="005C7492">
        <w:rPr>
          <w:b/>
        </w:rPr>
        <w:t xml:space="preserve">and convened at </w:t>
      </w:r>
      <w:r w:rsidR="007456DC">
        <w:rPr>
          <w:b/>
        </w:rPr>
        <w:t>6:36p</w:t>
      </w:r>
      <w:r w:rsidR="00FF73DC" w:rsidRPr="005C7492">
        <w:rPr>
          <w:b/>
        </w:rPr>
        <w:t>m</w:t>
      </w:r>
      <w:r w:rsidRPr="005C7492">
        <w:rPr>
          <w:b/>
        </w:rPr>
        <w:t>.</w:t>
      </w:r>
    </w:p>
    <w:p w:rsidR="0041029D" w:rsidRDefault="0041029D" w:rsidP="00BB2134"/>
    <w:p w:rsidR="0041029D" w:rsidRPr="0041029D" w:rsidRDefault="0041029D" w:rsidP="0041029D">
      <w:pPr>
        <w:rPr>
          <w:rFonts w:eastAsia="Times New Roman" w:cs="Times New Roman"/>
        </w:rPr>
      </w:pPr>
      <w:r w:rsidRPr="0041029D">
        <w:rPr>
          <w:rFonts w:eastAsia="Times New Roman" w:cs="Times New Roman"/>
        </w:rPr>
        <w:t>Board Members P</w:t>
      </w:r>
      <w:r w:rsidR="00B42AA3">
        <w:rPr>
          <w:rFonts w:eastAsia="Times New Roman" w:cs="Times New Roman"/>
        </w:rPr>
        <w:t>resent: J</w:t>
      </w:r>
      <w:r w:rsidR="003F54AB">
        <w:rPr>
          <w:rFonts w:eastAsia="Times New Roman" w:cs="Times New Roman"/>
        </w:rPr>
        <w:t>osh Dome, J</w:t>
      </w:r>
      <w:r w:rsidR="00B42AA3">
        <w:rPr>
          <w:rFonts w:eastAsia="Times New Roman" w:cs="Times New Roman"/>
        </w:rPr>
        <w:t>ason Haas</w:t>
      </w:r>
      <w:r w:rsidR="007456DC">
        <w:rPr>
          <w:rFonts w:eastAsia="Times New Roman" w:cs="Times New Roman"/>
        </w:rPr>
        <w:t>,</w:t>
      </w:r>
      <w:r w:rsidR="000F28A7">
        <w:t xml:space="preserve"> </w:t>
      </w:r>
      <w:r w:rsidR="00B42AA3">
        <w:t xml:space="preserve">Sue Ingles, </w:t>
      </w:r>
      <w:r w:rsidR="003F54AB">
        <w:t xml:space="preserve">Edward </w:t>
      </w:r>
      <w:proofErr w:type="spellStart"/>
      <w:r w:rsidR="003F54AB">
        <w:t>Eadon</w:t>
      </w:r>
      <w:proofErr w:type="spellEnd"/>
      <w:r w:rsidR="003F54AB">
        <w:t xml:space="preserve">, </w:t>
      </w:r>
      <w:r w:rsidR="00102E8A">
        <w:t xml:space="preserve">Mark </w:t>
      </w:r>
      <w:proofErr w:type="spellStart"/>
      <w:r w:rsidR="00102E8A">
        <w:t>Galanty</w:t>
      </w:r>
      <w:proofErr w:type="spellEnd"/>
      <w:r w:rsidR="00102E8A">
        <w:t xml:space="preserve">, </w:t>
      </w:r>
      <w:r w:rsidR="007456DC">
        <w:t xml:space="preserve">November </w:t>
      </w:r>
      <w:proofErr w:type="spellStart"/>
      <w:r w:rsidR="007456DC">
        <w:t>McIlhargey</w:t>
      </w:r>
      <w:proofErr w:type="spellEnd"/>
      <w:r w:rsidR="00233E4B">
        <w:t xml:space="preserve">, Dominique </w:t>
      </w:r>
      <w:proofErr w:type="spellStart"/>
      <w:r w:rsidR="00233E4B">
        <w:t>DjeDje</w:t>
      </w:r>
      <w:proofErr w:type="spellEnd"/>
      <w:r w:rsidR="007456DC">
        <w:t xml:space="preserve">, Dan </w:t>
      </w:r>
      <w:proofErr w:type="spellStart"/>
      <w:r w:rsidR="007456DC">
        <w:t>Wierzba</w:t>
      </w:r>
      <w:proofErr w:type="spellEnd"/>
      <w:r w:rsidR="007456DC">
        <w:t xml:space="preserve">, Tammy Stanton, </w:t>
      </w:r>
      <w:r w:rsidR="00B42AA3">
        <w:t xml:space="preserve">and </w:t>
      </w:r>
      <w:r w:rsidR="00FA40DE">
        <w:rPr>
          <w:rFonts w:eastAsia="Times New Roman" w:cs="Times New Roman"/>
        </w:rPr>
        <w:t xml:space="preserve">Laura </w:t>
      </w:r>
      <w:proofErr w:type="spellStart"/>
      <w:r w:rsidR="00FA40DE">
        <w:rPr>
          <w:rFonts w:eastAsia="Times New Roman" w:cs="Times New Roman"/>
        </w:rPr>
        <w:t>Stoland</w:t>
      </w:r>
      <w:proofErr w:type="spellEnd"/>
    </w:p>
    <w:p w:rsidR="00BB2134" w:rsidRDefault="00BB2134" w:rsidP="00BB2134"/>
    <w:p w:rsidR="004C5410" w:rsidRDefault="007456DC" w:rsidP="002A20F0">
      <w:r>
        <w:t>Zach James was</w:t>
      </w:r>
      <w:r w:rsidR="004C5410">
        <w:t xml:space="preserve"> absent.</w:t>
      </w:r>
    </w:p>
    <w:p w:rsidR="004C5410" w:rsidRDefault="004C5410" w:rsidP="002A20F0"/>
    <w:p w:rsidR="004C5410" w:rsidRDefault="00AA4456" w:rsidP="002A20F0">
      <w:r w:rsidRPr="005C7492">
        <w:t>A quorum was present.</w:t>
      </w:r>
    </w:p>
    <w:p w:rsidR="00BC4CBA" w:rsidRDefault="00BC4CBA" w:rsidP="007A516D">
      <w:pPr>
        <w:widowControl w:val="0"/>
        <w:autoSpaceDE w:val="0"/>
        <w:autoSpaceDN w:val="0"/>
        <w:adjustRightInd w:val="0"/>
        <w:rPr>
          <w:rFonts w:cs="Arial"/>
        </w:rPr>
      </w:pPr>
    </w:p>
    <w:p w:rsidR="00C17675" w:rsidRDefault="003871BC" w:rsidP="00613EBB">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0B4D0D">
        <w:rPr>
          <w:rFonts w:cs="Arial"/>
          <w:color w:val="141414"/>
        </w:rPr>
        <w:t xml:space="preserve">OCS Co-Executive Director, Kristy Mack </w:t>
      </w:r>
      <w:proofErr w:type="spellStart"/>
      <w:r w:rsidR="000B4D0D">
        <w:rPr>
          <w:rFonts w:cs="Arial"/>
          <w:color w:val="141414"/>
        </w:rPr>
        <w:t>Fett</w:t>
      </w:r>
      <w:proofErr w:type="spellEnd"/>
      <w:r w:rsidR="00404A68">
        <w:rPr>
          <w:rFonts w:cs="Arial"/>
          <w:color w:val="141414"/>
        </w:rPr>
        <w:t xml:space="preserve">; </w:t>
      </w:r>
      <w:proofErr w:type="spellStart"/>
      <w:r w:rsidR="00404A68">
        <w:rPr>
          <w:rFonts w:cs="Arial"/>
          <w:color w:val="141414"/>
        </w:rPr>
        <w:t>Ayanthy</w:t>
      </w:r>
      <w:proofErr w:type="spellEnd"/>
      <w:r w:rsidR="00404A68">
        <w:rPr>
          <w:rFonts w:cs="Arial"/>
          <w:color w:val="141414"/>
        </w:rPr>
        <w:t xml:space="preserve"> </w:t>
      </w:r>
      <w:proofErr w:type="spellStart"/>
      <w:r w:rsidR="00404A68">
        <w:rPr>
          <w:rFonts w:cs="Arial"/>
          <w:color w:val="141414"/>
        </w:rPr>
        <w:t>Peiris</w:t>
      </w:r>
      <w:proofErr w:type="spellEnd"/>
      <w:r w:rsidR="00404A68">
        <w:rPr>
          <w:rFonts w:cs="Arial"/>
          <w:color w:val="141414"/>
        </w:rPr>
        <w:t xml:space="preserve"> of Excellent Education; OCS teachers </w:t>
      </w:r>
      <w:proofErr w:type="spellStart"/>
      <w:r w:rsidR="00404A68">
        <w:rPr>
          <w:rFonts w:cs="Arial"/>
          <w:color w:val="141414"/>
        </w:rPr>
        <w:t>Merrie</w:t>
      </w:r>
      <w:proofErr w:type="spellEnd"/>
      <w:r w:rsidR="00404A68">
        <w:rPr>
          <w:rFonts w:cs="Arial"/>
          <w:color w:val="141414"/>
        </w:rPr>
        <w:t xml:space="preserve"> Schmidt and Emily Smith. </w:t>
      </w:r>
    </w:p>
    <w:p w:rsidR="00131C92" w:rsidRDefault="00131C92" w:rsidP="00613EBB">
      <w:pPr>
        <w:widowControl w:val="0"/>
        <w:autoSpaceDE w:val="0"/>
        <w:autoSpaceDN w:val="0"/>
        <w:adjustRightInd w:val="0"/>
      </w:pPr>
    </w:p>
    <w:p w:rsidR="00BB706A" w:rsidRPr="00F71070" w:rsidRDefault="00532ABB" w:rsidP="00F71070">
      <w:pPr>
        <w:widowControl w:val="0"/>
        <w:autoSpaceDE w:val="0"/>
        <w:autoSpaceDN w:val="0"/>
        <w:adjustRightInd w:val="0"/>
        <w:spacing w:after="280"/>
        <w:rPr>
          <w:rFonts w:cs="Arial"/>
          <w:b/>
          <w:color w:val="101010"/>
        </w:rPr>
      </w:pPr>
      <w:r w:rsidRPr="005C7492">
        <w:rPr>
          <w:rFonts w:cs="Arial"/>
          <w:b/>
          <w:color w:val="101010"/>
        </w:rPr>
        <w:t xml:space="preserve">CLOSED SESSION:  Board Members </w:t>
      </w:r>
      <w:r>
        <w:rPr>
          <w:rFonts w:cs="Arial"/>
          <w:b/>
          <w:color w:val="101010"/>
        </w:rPr>
        <w:t xml:space="preserve">and Administrators </w:t>
      </w:r>
      <w:r w:rsidRPr="005C7492">
        <w:rPr>
          <w:rFonts w:cs="Arial"/>
          <w:b/>
          <w:color w:val="101010"/>
        </w:rPr>
        <w:t>Only</w:t>
      </w:r>
    </w:p>
    <w:p w:rsidR="00BB706A" w:rsidRDefault="00BB706A" w:rsidP="00BB706A">
      <w:pPr>
        <w:rPr>
          <w:rFonts w:cs="Arial"/>
          <w:color w:val="222222"/>
          <w:shd w:val="clear" w:color="auto" w:fill="FFFFFF"/>
        </w:rPr>
      </w:pPr>
      <w:r>
        <w:rPr>
          <w:rFonts w:cs="Arial"/>
          <w:color w:val="222222"/>
          <w:shd w:val="clear" w:color="auto" w:fill="FFFFFF"/>
        </w:rPr>
        <w:t xml:space="preserve">CONFERENCE WITH LEGAL COUNSEL – ANTICIPATED LITIGATION </w:t>
      </w:r>
    </w:p>
    <w:p w:rsidR="00BB706A" w:rsidRPr="00BB706A" w:rsidRDefault="00BB706A" w:rsidP="00BB706A">
      <w:pPr>
        <w:rPr>
          <w:rFonts w:cs="Arial"/>
          <w:color w:val="222222"/>
          <w:shd w:val="clear" w:color="auto" w:fill="FFFFFF"/>
        </w:rPr>
      </w:pPr>
      <w:r>
        <w:rPr>
          <w:rFonts w:cs="Arial"/>
          <w:color w:val="222222"/>
          <w:shd w:val="clear" w:color="auto" w:fill="FFFFFF"/>
        </w:rPr>
        <w:t xml:space="preserve">Pursuant to subdivision (b) of section 54956.9: 2 cases – Legal Counsel – Sarah </w:t>
      </w:r>
      <w:proofErr w:type="spellStart"/>
      <w:r>
        <w:rPr>
          <w:rFonts w:cs="Arial"/>
          <w:color w:val="222222"/>
          <w:shd w:val="clear" w:color="auto" w:fill="FFFFFF"/>
        </w:rPr>
        <w:t>Kollman</w:t>
      </w:r>
      <w:proofErr w:type="spellEnd"/>
    </w:p>
    <w:p w:rsidR="00BB706A" w:rsidRDefault="00BB706A" w:rsidP="00532ABB">
      <w:pPr>
        <w:widowControl w:val="0"/>
        <w:autoSpaceDE w:val="0"/>
        <w:autoSpaceDN w:val="0"/>
        <w:adjustRightInd w:val="0"/>
        <w:rPr>
          <w:rFonts w:eastAsia="Times" w:cs="Arial"/>
          <w:color w:val="141414"/>
        </w:rPr>
      </w:pPr>
    </w:p>
    <w:p w:rsidR="00532ABB" w:rsidRPr="00033C86" w:rsidRDefault="00532ABB" w:rsidP="00532ABB">
      <w:pPr>
        <w:widowControl w:val="0"/>
        <w:autoSpaceDE w:val="0"/>
        <w:autoSpaceDN w:val="0"/>
        <w:adjustRightInd w:val="0"/>
        <w:rPr>
          <w:rFonts w:eastAsia="Times" w:cs="Arial"/>
          <w:color w:val="1A1A1A"/>
        </w:rPr>
      </w:pPr>
      <w:r w:rsidRPr="00033C86">
        <w:rPr>
          <w:rFonts w:eastAsia="Times" w:cs="Arial"/>
          <w:color w:val="141414"/>
        </w:rPr>
        <w:t>CONFERENCE WITH LABOR NEGOTIATORS</w:t>
      </w:r>
    </w:p>
    <w:p w:rsidR="00132859" w:rsidRDefault="00532ABB" w:rsidP="00532ABB">
      <w:pPr>
        <w:widowControl w:val="0"/>
        <w:autoSpaceDE w:val="0"/>
        <w:autoSpaceDN w:val="0"/>
        <w:adjustRightInd w:val="0"/>
        <w:jc w:val="both"/>
        <w:rPr>
          <w:rFonts w:eastAsia="Times" w:cs="Arial"/>
          <w:color w:val="101010"/>
        </w:rPr>
      </w:pPr>
      <w:r w:rsidRPr="00033C86">
        <w:rPr>
          <w:rFonts w:eastAsia="Times" w:cs="Arial"/>
          <w:color w:val="101010"/>
        </w:rPr>
        <w:t xml:space="preserve">Pursuant to section 54957.6 Conference with Labor Negotiator – Agency designated representatives: </w:t>
      </w:r>
      <w:proofErr w:type="spellStart"/>
      <w:r w:rsidRPr="00033C86">
        <w:rPr>
          <w:rFonts w:eastAsia="Times" w:cs="Arial"/>
          <w:color w:val="101010"/>
        </w:rPr>
        <w:t>Chastin</w:t>
      </w:r>
      <w:proofErr w:type="spellEnd"/>
      <w:r w:rsidRPr="00033C86">
        <w:rPr>
          <w:rFonts w:eastAsia="Times" w:cs="Arial"/>
          <w:color w:val="101010"/>
        </w:rPr>
        <w:t xml:space="preserve"> </w:t>
      </w:r>
      <w:proofErr w:type="spellStart"/>
      <w:r w:rsidRPr="00033C86">
        <w:rPr>
          <w:rFonts w:eastAsia="Times" w:cs="Arial"/>
          <w:color w:val="101010"/>
        </w:rPr>
        <w:t>Pierman</w:t>
      </w:r>
      <w:proofErr w:type="spellEnd"/>
      <w:r w:rsidRPr="00033C86">
        <w:rPr>
          <w:rFonts w:eastAsia="Times" w:cs="Arial"/>
          <w:color w:val="101010"/>
        </w:rPr>
        <w:t>, Stephanie Edwards and Kristy Mack-</w:t>
      </w:r>
      <w:proofErr w:type="spellStart"/>
      <w:r w:rsidRPr="00033C86">
        <w:rPr>
          <w:rFonts w:eastAsia="Times" w:cs="Arial"/>
          <w:color w:val="101010"/>
        </w:rPr>
        <w:t>Fett</w:t>
      </w:r>
      <w:proofErr w:type="spellEnd"/>
      <w:r w:rsidRPr="00033C86">
        <w:rPr>
          <w:rFonts w:eastAsia="Times" w:cs="Arial"/>
          <w:color w:val="101010"/>
        </w:rPr>
        <w:t>. Employee Organization: OCTA</w:t>
      </w:r>
    </w:p>
    <w:p w:rsidR="00132859" w:rsidRDefault="00132859" w:rsidP="00532ABB">
      <w:pPr>
        <w:widowControl w:val="0"/>
        <w:autoSpaceDE w:val="0"/>
        <w:autoSpaceDN w:val="0"/>
        <w:adjustRightInd w:val="0"/>
        <w:jc w:val="both"/>
        <w:rPr>
          <w:rFonts w:eastAsia="Times" w:cs="Arial"/>
          <w:color w:val="101010"/>
        </w:rPr>
      </w:pPr>
    </w:p>
    <w:p w:rsidR="00132859" w:rsidRPr="00132859" w:rsidRDefault="00132859" w:rsidP="00132859">
      <w:pPr>
        <w:widowControl w:val="0"/>
        <w:autoSpaceDE w:val="0"/>
        <w:autoSpaceDN w:val="0"/>
        <w:adjustRightInd w:val="0"/>
        <w:rPr>
          <w:rFonts w:cs="ArialMT"/>
          <w:szCs w:val="20"/>
        </w:rPr>
      </w:pPr>
      <w:r w:rsidRPr="00132859">
        <w:rPr>
          <w:rFonts w:cs="ArialMT"/>
          <w:szCs w:val="20"/>
        </w:rPr>
        <w:t>CONFERENCE WITH LEGAL COUNSEL - EXISTING LITIGATION</w:t>
      </w:r>
    </w:p>
    <w:p w:rsidR="00532ABB" w:rsidRPr="00132859" w:rsidRDefault="00132859" w:rsidP="00132859">
      <w:pPr>
        <w:widowControl w:val="0"/>
        <w:autoSpaceDE w:val="0"/>
        <w:autoSpaceDN w:val="0"/>
        <w:adjustRightInd w:val="0"/>
        <w:rPr>
          <w:rFonts w:cs="ArialMT"/>
          <w:szCs w:val="20"/>
        </w:rPr>
      </w:pPr>
      <w:r w:rsidRPr="00132859">
        <w:rPr>
          <w:rFonts w:cs="ArialMT"/>
          <w:szCs w:val="20"/>
        </w:rPr>
        <w:t>Pursuant to section 54956.9(d)(1) Existing Litigation -</w:t>
      </w:r>
      <w:r>
        <w:rPr>
          <w:rFonts w:cs="ArialMT"/>
          <w:szCs w:val="20"/>
        </w:rPr>
        <w:t xml:space="preserve"> Legal Counsel-</w:t>
      </w:r>
      <w:proofErr w:type="spellStart"/>
      <w:r>
        <w:rPr>
          <w:rFonts w:cs="ArialMT"/>
          <w:szCs w:val="20"/>
        </w:rPr>
        <w:t>Matejka</w:t>
      </w:r>
      <w:proofErr w:type="spellEnd"/>
      <w:r>
        <w:rPr>
          <w:rFonts w:cs="ArialMT"/>
          <w:szCs w:val="20"/>
        </w:rPr>
        <w:t xml:space="preserve"> Handley, </w:t>
      </w:r>
      <w:r w:rsidRPr="00132859">
        <w:rPr>
          <w:rFonts w:cs="ArialMT"/>
          <w:szCs w:val="20"/>
        </w:rPr>
        <w:t>YMC</w:t>
      </w:r>
    </w:p>
    <w:p w:rsidR="00532ABB" w:rsidRPr="00E136CD" w:rsidRDefault="00532ABB" w:rsidP="00532ABB">
      <w:pPr>
        <w:widowControl w:val="0"/>
        <w:autoSpaceDE w:val="0"/>
        <w:autoSpaceDN w:val="0"/>
        <w:adjustRightInd w:val="0"/>
        <w:jc w:val="both"/>
        <w:rPr>
          <w:rFonts w:eastAsia="Times" w:cs="Arial"/>
          <w:color w:val="1A1A1A"/>
        </w:rPr>
      </w:pPr>
    </w:p>
    <w:p w:rsidR="00532ABB" w:rsidRDefault="00532ABB" w:rsidP="00532ABB">
      <w:pPr>
        <w:widowControl w:val="0"/>
        <w:autoSpaceDE w:val="0"/>
        <w:autoSpaceDN w:val="0"/>
        <w:adjustRightInd w:val="0"/>
        <w:rPr>
          <w:rFonts w:cs="Arial"/>
          <w:color w:val="141414"/>
        </w:rPr>
      </w:pPr>
      <w:r w:rsidRPr="005C7492">
        <w:rPr>
          <w:rFonts w:cs="Arial"/>
          <w:color w:val="141414"/>
        </w:rPr>
        <w:t xml:space="preserve">The board reconvened to Open Session at </w:t>
      </w:r>
      <w:r w:rsidR="008F4C8B">
        <w:rPr>
          <w:rFonts w:cs="Arial"/>
          <w:color w:val="141414"/>
        </w:rPr>
        <w:t>7:39p</w:t>
      </w:r>
      <w:r w:rsidRPr="005C7492">
        <w:rPr>
          <w:rFonts w:cs="Arial"/>
          <w:color w:val="141414"/>
        </w:rPr>
        <w:t>m.</w:t>
      </w:r>
    </w:p>
    <w:p w:rsidR="00532ABB" w:rsidRDefault="00532ABB" w:rsidP="00532ABB">
      <w:pPr>
        <w:widowControl w:val="0"/>
        <w:autoSpaceDE w:val="0"/>
        <w:autoSpaceDN w:val="0"/>
        <w:adjustRightInd w:val="0"/>
        <w:rPr>
          <w:rFonts w:cs="Arial"/>
          <w:color w:val="141414"/>
        </w:rPr>
      </w:pPr>
    </w:p>
    <w:p w:rsidR="00532ABB" w:rsidRDefault="00532ABB" w:rsidP="00532ABB">
      <w:pPr>
        <w:rPr>
          <w:rFonts w:cs="Arial"/>
        </w:rPr>
      </w:pPr>
      <w:r>
        <w:rPr>
          <w:rFonts w:cs="Arial"/>
        </w:rPr>
        <w:t xml:space="preserve">There were no actions taken during the closed session. </w:t>
      </w:r>
    </w:p>
    <w:p w:rsidR="007D7815" w:rsidRDefault="007D7815" w:rsidP="00B553BF"/>
    <w:p w:rsidR="00233E4B" w:rsidRDefault="00233E4B" w:rsidP="00233E4B">
      <w:pPr>
        <w:widowControl w:val="0"/>
        <w:autoSpaceDE w:val="0"/>
        <w:autoSpaceDN w:val="0"/>
        <w:adjustRightInd w:val="0"/>
        <w:rPr>
          <w:rFonts w:cs="Arial"/>
          <w:b/>
          <w:color w:val="141414"/>
        </w:rPr>
      </w:pPr>
      <w:r>
        <w:rPr>
          <w:rFonts w:cs="Arial"/>
          <w:b/>
          <w:color w:val="141414"/>
        </w:rPr>
        <w:t>Open Forum</w:t>
      </w:r>
    </w:p>
    <w:p w:rsidR="00631DFB" w:rsidRDefault="00024A3D" w:rsidP="00233E4B">
      <w:pPr>
        <w:shd w:val="clear" w:color="auto" w:fill="FFFFFF"/>
        <w:rPr>
          <w:rFonts w:cs="Arial"/>
          <w:bCs/>
          <w:color w:val="141414"/>
        </w:rPr>
      </w:pPr>
      <w:r>
        <w:rPr>
          <w:rFonts w:cs="Arial"/>
          <w:bCs/>
          <w:color w:val="141414"/>
        </w:rPr>
        <w:t xml:space="preserve">Parent, Rachael </w:t>
      </w:r>
      <w:proofErr w:type="spellStart"/>
      <w:r>
        <w:rPr>
          <w:rFonts w:cs="Arial"/>
          <w:bCs/>
          <w:color w:val="141414"/>
        </w:rPr>
        <w:t>Petru</w:t>
      </w:r>
      <w:proofErr w:type="spellEnd"/>
      <w:r>
        <w:rPr>
          <w:rFonts w:cs="Arial"/>
          <w:bCs/>
          <w:color w:val="141414"/>
        </w:rPr>
        <w:t xml:space="preserve"> </w:t>
      </w:r>
      <w:r w:rsidR="00631DFB">
        <w:rPr>
          <w:rFonts w:cs="Arial"/>
          <w:bCs/>
          <w:color w:val="141414"/>
        </w:rPr>
        <w:t xml:space="preserve">asked for more information about Board composition and new LAUSD SPED services, asked for explanation of budget impact of </w:t>
      </w:r>
      <w:r w:rsidR="002D0449">
        <w:rPr>
          <w:rFonts w:cs="Arial"/>
          <w:bCs/>
          <w:color w:val="141414"/>
        </w:rPr>
        <w:t xml:space="preserve">the </w:t>
      </w:r>
      <w:r w:rsidR="00631DFB">
        <w:rPr>
          <w:rFonts w:cs="Arial"/>
          <w:bCs/>
          <w:color w:val="141414"/>
        </w:rPr>
        <w:t>switch to all distance learning vs. the hybrid program discussed at the finance committee m</w:t>
      </w:r>
      <w:r w:rsidR="002D0449">
        <w:rPr>
          <w:rFonts w:cs="Arial"/>
          <w:bCs/>
          <w:color w:val="141414"/>
        </w:rPr>
        <w:t>eeting and shared her desire that</w:t>
      </w:r>
      <w:r w:rsidR="00631DFB">
        <w:rPr>
          <w:rFonts w:cs="Arial"/>
          <w:bCs/>
          <w:color w:val="141414"/>
        </w:rPr>
        <w:t xml:space="preserve"> any surplus funds from the budget to be directed to employee pay and students who are the focus of the DEIC </w:t>
      </w:r>
      <w:r w:rsidR="002D0449">
        <w:rPr>
          <w:rFonts w:cs="Arial"/>
          <w:bCs/>
          <w:color w:val="141414"/>
        </w:rPr>
        <w:t xml:space="preserve">goals. </w:t>
      </w:r>
      <w:r w:rsidR="00631DFB">
        <w:rPr>
          <w:rFonts w:cs="Arial"/>
          <w:bCs/>
          <w:color w:val="141414"/>
        </w:rPr>
        <w:t xml:space="preserve"> </w:t>
      </w:r>
    </w:p>
    <w:p w:rsidR="00631DFB" w:rsidRDefault="00631DFB" w:rsidP="00233E4B">
      <w:pPr>
        <w:shd w:val="clear" w:color="auto" w:fill="FFFFFF"/>
        <w:rPr>
          <w:rFonts w:cs="Arial"/>
          <w:bCs/>
          <w:color w:val="141414"/>
        </w:rPr>
      </w:pPr>
    </w:p>
    <w:p w:rsidR="007A7743" w:rsidRDefault="002D0449" w:rsidP="00A43A3B">
      <w:pPr>
        <w:shd w:val="clear" w:color="auto" w:fill="FFFFFF"/>
      </w:pPr>
      <w:r>
        <w:rPr>
          <w:rFonts w:cs="Arial"/>
          <w:bCs/>
          <w:color w:val="141414"/>
        </w:rPr>
        <w:t xml:space="preserve">Parent David </w:t>
      </w:r>
      <w:proofErr w:type="spellStart"/>
      <w:r>
        <w:rPr>
          <w:rFonts w:cs="Arial"/>
          <w:bCs/>
          <w:color w:val="141414"/>
        </w:rPr>
        <w:t>Kairo</w:t>
      </w:r>
      <w:proofErr w:type="spellEnd"/>
      <w:r>
        <w:rPr>
          <w:rFonts w:cs="Arial"/>
          <w:bCs/>
          <w:color w:val="141414"/>
        </w:rPr>
        <w:t xml:space="preserve"> shared concern for the health and safety impacts of high voltage power lines near the Panama campus. </w:t>
      </w:r>
    </w:p>
    <w:p w:rsidR="00A43A3B" w:rsidRDefault="00A43A3B" w:rsidP="001C5A2B">
      <w:pPr>
        <w:widowControl w:val="0"/>
        <w:autoSpaceDE w:val="0"/>
        <w:autoSpaceDN w:val="0"/>
        <w:adjustRightInd w:val="0"/>
        <w:spacing w:after="280"/>
      </w:pPr>
    </w:p>
    <w:p w:rsidR="00A43A3B" w:rsidRPr="00A43A3B" w:rsidRDefault="00A43A3B" w:rsidP="00A43A3B">
      <w:pPr>
        <w:widowControl w:val="0"/>
        <w:autoSpaceDE w:val="0"/>
        <w:autoSpaceDN w:val="0"/>
        <w:adjustRightInd w:val="0"/>
        <w:rPr>
          <w:b/>
        </w:rPr>
      </w:pPr>
      <w:r w:rsidRPr="00A43A3B">
        <w:rPr>
          <w:b/>
        </w:rPr>
        <w:t>Board Composition</w:t>
      </w:r>
    </w:p>
    <w:p w:rsidR="003A1AB0" w:rsidRDefault="00A43A3B" w:rsidP="00A43A3B">
      <w:pPr>
        <w:widowControl w:val="0"/>
        <w:autoSpaceDE w:val="0"/>
        <w:autoSpaceDN w:val="0"/>
        <w:adjustRightInd w:val="0"/>
      </w:pPr>
      <w:r>
        <w:t>The Board confirmed the willingness for continued Board service by trustees whose terms expired June 30, 2020. The Board also discussed the trustee seat designated for a Parent Collective representative and</w:t>
      </w:r>
      <w:r w:rsidR="003A1AB0">
        <w:t xml:space="preserve"> the possibility of forming an E</w:t>
      </w:r>
      <w:r>
        <w:t xml:space="preserve">meritus </w:t>
      </w:r>
      <w:r w:rsidR="003A1AB0">
        <w:t xml:space="preserve">Board or an Advisory Board. </w:t>
      </w:r>
    </w:p>
    <w:p w:rsidR="003A1AB0" w:rsidRDefault="003A1AB0" w:rsidP="00A43A3B">
      <w:pPr>
        <w:widowControl w:val="0"/>
        <w:autoSpaceDE w:val="0"/>
        <w:autoSpaceDN w:val="0"/>
        <w:adjustRightInd w:val="0"/>
      </w:pPr>
    </w:p>
    <w:p w:rsidR="003A1AB0" w:rsidRDefault="003A1AB0" w:rsidP="003A1AB0">
      <w:r w:rsidRPr="0041029D">
        <w:rPr>
          <w:rFonts w:cs="Arial"/>
          <w:b/>
        </w:rPr>
        <w:t xml:space="preserve">MOTION: </w:t>
      </w:r>
      <w:r>
        <w:rPr>
          <w:rFonts w:cs="Arial"/>
          <w:b/>
        </w:rPr>
        <w:t>Jason Haas</w:t>
      </w:r>
      <w:r w:rsidRPr="0041029D">
        <w:rPr>
          <w:rFonts w:cs="Arial"/>
          <w:b/>
        </w:rPr>
        <w:t xml:space="preserve"> moved to</w:t>
      </w:r>
      <w:r>
        <w:rPr>
          <w:rFonts w:cs="Arial"/>
          <w:b/>
        </w:rPr>
        <w:t xml:space="preserve"> appoint Mark </w:t>
      </w:r>
      <w:proofErr w:type="spellStart"/>
      <w:r>
        <w:rPr>
          <w:rFonts w:cs="Arial"/>
          <w:b/>
        </w:rPr>
        <w:t>Galanty</w:t>
      </w:r>
      <w:proofErr w:type="spellEnd"/>
      <w:r>
        <w:rPr>
          <w:rFonts w:cs="Arial"/>
          <w:b/>
        </w:rPr>
        <w:t xml:space="preserve"> and Sue Ingles to the Board of Trustees to serve a 3-year term</w:t>
      </w:r>
      <w:r w:rsidRPr="0041029D">
        <w:rPr>
          <w:rFonts w:cs="Arial"/>
          <w:b/>
        </w:rPr>
        <w:t>.</w:t>
      </w:r>
      <w:r w:rsidR="00D476C8">
        <w:rPr>
          <w:rFonts w:cs="Arial"/>
        </w:rPr>
        <w:t xml:space="preserve"> Josh Dome</w:t>
      </w:r>
      <w:r>
        <w:rPr>
          <w:rFonts w:cs="Arial"/>
        </w:rPr>
        <w:t xml:space="preserve"> seconded the motion. </w:t>
      </w:r>
      <w:r w:rsidR="00D476C8">
        <w:rPr>
          <w:rFonts w:eastAsia="Times New Roman" w:cs="Times New Roman"/>
        </w:rPr>
        <w:t>Josh Dome, Jason Haas,</w:t>
      </w:r>
      <w:r w:rsidR="00D476C8">
        <w:t xml:space="preserve"> Edward </w:t>
      </w:r>
      <w:proofErr w:type="spellStart"/>
      <w:r w:rsidR="00D476C8">
        <w:t>Eadon</w:t>
      </w:r>
      <w:proofErr w:type="spellEnd"/>
      <w:r w:rsidR="00D476C8">
        <w:t xml:space="preserve">, November </w:t>
      </w:r>
      <w:proofErr w:type="spellStart"/>
      <w:r w:rsidR="00D476C8">
        <w:t>McIlhargey</w:t>
      </w:r>
      <w:proofErr w:type="spellEnd"/>
      <w:r w:rsidR="00D476C8">
        <w:t xml:space="preserve">, Dominique </w:t>
      </w:r>
      <w:proofErr w:type="spellStart"/>
      <w:r w:rsidR="00D476C8">
        <w:t>DjeDje</w:t>
      </w:r>
      <w:proofErr w:type="spellEnd"/>
      <w:r w:rsidR="00D476C8">
        <w:t xml:space="preserve">, Dan </w:t>
      </w:r>
      <w:proofErr w:type="spellStart"/>
      <w:r w:rsidR="00D476C8">
        <w:t>Wierzba</w:t>
      </w:r>
      <w:proofErr w:type="spellEnd"/>
      <w:r w:rsidR="00D476C8">
        <w:t xml:space="preserve">, Tammy Stanton, and </w:t>
      </w:r>
      <w:r w:rsidR="00D476C8">
        <w:rPr>
          <w:rFonts w:eastAsia="Times New Roman" w:cs="Times New Roman"/>
        </w:rPr>
        <w:t xml:space="preserve">Laura </w:t>
      </w:r>
      <w:proofErr w:type="spellStart"/>
      <w:r w:rsidR="00D476C8">
        <w:rPr>
          <w:rFonts w:eastAsia="Times New Roman" w:cs="Times New Roman"/>
        </w:rPr>
        <w:t>Stoland</w:t>
      </w:r>
      <w:proofErr w:type="spellEnd"/>
      <w:r>
        <w:rPr>
          <w:rFonts w:eastAsia="Times New Roman" w:cs="Times New Roman"/>
        </w:rPr>
        <w:t xml:space="preserve"> </w:t>
      </w:r>
      <w:r>
        <w:t>voted in favor. Motion passed.</w:t>
      </w:r>
    </w:p>
    <w:p w:rsidR="00D476C8" w:rsidRDefault="00D476C8" w:rsidP="00A43A3B">
      <w:pPr>
        <w:widowControl w:val="0"/>
        <w:autoSpaceDE w:val="0"/>
        <w:autoSpaceDN w:val="0"/>
        <w:adjustRightInd w:val="0"/>
      </w:pPr>
    </w:p>
    <w:p w:rsidR="00B2793C" w:rsidRDefault="00D476C8" w:rsidP="00D476C8">
      <w:r w:rsidRPr="0041029D">
        <w:rPr>
          <w:rFonts w:cs="Arial"/>
          <w:b/>
        </w:rPr>
        <w:t xml:space="preserve">MOTION: </w:t>
      </w:r>
      <w:r>
        <w:rPr>
          <w:rFonts w:cs="Arial"/>
          <w:b/>
        </w:rPr>
        <w:t>Jason Haas</w:t>
      </w:r>
      <w:r w:rsidRPr="0041029D">
        <w:rPr>
          <w:rFonts w:cs="Arial"/>
          <w:b/>
        </w:rPr>
        <w:t xml:space="preserve"> moved to</w:t>
      </w:r>
      <w:r>
        <w:rPr>
          <w:rFonts w:cs="Arial"/>
          <w:b/>
        </w:rPr>
        <w:t xml:space="preserve"> address agenda item #10 next</w:t>
      </w:r>
      <w:r w:rsidRPr="0041029D">
        <w:rPr>
          <w:rFonts w:cs="Arial"/>
          <w:b/>
        </w:rPr>
        <w:t>.</w:t>
      </w:r>
      <w:r>
        <w:rPr>
          <w:rFonts w:cs="Arial"/>
        </w:rPr>
        <w:t xml:space="preserve"> Mark </w:t>
      </w:r>
      <w:proofErr w:type="spellStart"/>
      <w:r>
        <w:rPr>
          <w:rFonts w:cs="Arial"/>
        </w:rPr>
        <w:t>Galanty</w:t>
      </w:r>
      <w:proofErr w:type="spellEnd"/>
      <w:r>
        <w:rPr>
          <w:rFonts w:cs="Arial"/>
        </w:rPr>
        <w:t xml:space="preserve"> seconded the motion. </w:t>
      </w:r>
      <w:r>
        <w:rPr>
          <w:rFonts w:eastAsia="Times New Roman" w:cs="Times New Roman"/>
        </w:rPr>
        <w:t>Josh Dome, Jason Haas,</w:t>
      </w:r>
      <w:r>
        <w:t xml:space="preserve"> Edward </w:t>
      </w:r>
      <w:proofErr w:type="spellStart"/>
      <w:r>
        <w:t>Eadon</w:t>
      </w:r>
      <w:proofErr w:type="spellEnd"/>
      <w:r>
        <w:t xml:space="preserve">, November </w:t>
      </w:r>
      <w:proofErr w:type="spellStart"/>
      <w:r>
        <w:t>McIlhargey</w:t>
      </w:r>
      <w:proofErr w:type="spellEnd"/>
      <w:r>
        <w:t xml:space="preserve">, Dominique </w:t>
      </w:r>
      <w:proofErr w:type="spellStart"/>
      <w:r>
        <w:t>DjeDje</w:t>
      </w:r>
      <w:proofErr w:type="spellEnd"/>
      <w:r>
        <w:t xml:space="preserve">, Dan </w:t>
      </w:r>
      <w:proofErr w:type="spellStart"/>
      <w:r>
        <w:t>Wierzba</w:t>
      </w:r>
      <w:proofErr w:type="spellEnd"/>
      <w:r>
        <w:t xml:space="preserve">, Tammy Stanton, Sue Ingles, Mark </w:t>
      </w:r>
      <w:proofErr w:type="spellStart"/>
      <w:r>
        <w:t>Galanty</w:t>
      </w:r>
      <w:proofErr w:type="spellEnd"/>
      <w:r>
        <w:t xml:space="preserve">, and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voted in favor. Motion passed.</w:t>
      </w:r>
    </w:p>
    <w:p w:rsidR="00B2793C" w:rsidRDefault="00B2793C" w:rsidP="00D476C8"/>
    <w:p w:rsidR="00B2793C" w:rsidRPr="00B2793C" w:rsidRDefault="00B2793C" w:rsidP="00D476C8">
      <w:pPr>
        <w:rPr>
          <w:b/>
        </w:rPr>
      </w:pPr>
      <w:r w:rsidRPr="00B2793C">
        <w:rPr>
          <w:b/>
        </w:rPr>
        <w:t>Diversity, Equity and Inclusion Committee</w:t>
      </w:r>
    </w:p>
    <w:p w:rsidR="00B2793C" w:rsidRDefault="00B2793C" w:rsidP="00D476C8">
      <w:r>
        <w:t xml:space="preserve">Dominique </w:t>
      </w:r>
      <w:proofErr w:type="spellStart"/>
      <w:r>
        <w:t>DjeDje</w:t>
      </w:r>
      <w:proofErr w:type="spellEnd"/>
      <w:r>
        <w:t xml:space="preserve"> provided a report on the activities of the committee. The focus </w:t>
      </w:r>
      <w:proofErr w:type="gramStart"/>
      <w:r>
        <w:t>of  the</w:t>
      </w:r>
      <w:proofErr w:type="gramEnd"/>
      <w:r>
        <w:t xml:space="preserve"> committee’s work has been on communication policies in the parent/student handbook. A draft of the proposed communications policy was shared with the Governance Committee. The Board also discussed the appointment of additional committee members. </w:t>
      </w:r>
    </w:p>
    <w:p w:rsidR="00B2793C" w:rsidRDefault="00B2793C" w:rsidP="00D476C8"/>
    <w:p w:rsidR="00F447DB" w:rsidRDefault="00B2793C" w:rsidP="00B2793C">
      <w:r w:rsidRPr="0041029D">
        <w:rPr>
          <w:rFonts w:cs="Arial"/>
          <w:b/>
        </w:rPr>
        <w:t xml:space="preserve">MOTION: </w:t>
      </w:r>
      <w:r>
        <w:rPr>
          <w:rFonts w:cs="Arial"/>
          <w:b/>
        </w:rPr>
        <w:t xml:space="preserve">Dominique </w:t>
      </w:r>
      <w:proofErr w:type="spellStart"/>
      <w:r>
        <w:rPr>
          <w:rFonts w:cs="Arial"/>
          <w:b/>
        </w:rPr>
        <w:t>DjeDje</w:t>
      </w:r>
      <w:proofErr w:type="spellEnd"/>
      <w:r w:rsidRPr="0041029D">
        <w:rPr>
          <w:rFonts w:cs="Arial"/>
          <w:b/>
        </w:rPr>
        <w:t xml:space="preserve"> moved to</w:t>
      </w:r>
      <w:r>
        <w:rPr>
          <w:rFonts w:cs="Arial"/>
          <w:b/>
        </w:rPr>
        <w:t xml:space="preserve"> appoint Jessica Martin, </w:t>
      </w:r>
      <w:proofErr w:type="spellStart"/>
      <w:r>
        <w:rPr>
          <w:rFonts w:cs="Arial"/>
          <w:b/>
        </w:rPr>
        <w:t>Avelene</w:t>
      </w:r>
      <w:proofErr w:type="spellEnd"/>
      <w:r>
        <w:rPr>
          <w:rFonts w:cs="Arial"/>
          <w:b/>
        </w:rPr>
        <w:t xml:space="preserve"> </w:t>
      </w:r>
      <w:proofErr w:type="spellStart"/>
      <w:r>
        <w:rPr>
          <w:rFonts w:cs="Arial"/>
          <w:b/>
        </w:rPr>
        <w:t>Schodorf</w:t>
      </w:r>
      <w:proofErr w:type="spellEnd"/>
      <w:r>
        <w:rPr>
          <w:rFonts w:cs="Arial"/>
          <w:b/>
        </w:rPr>
        <w:t xml:space="preserve">, Nicole Sessions, </w:t>
      </w:r>
      <w:proofErr w:type="spellStart"/>
      <w:r>
        <w:rPr>
          <w:rFonts w:cs="Arial"/>
          <w:b/>
        </w:rPr>
        <w:t>Aly</w:t>
      </w:r>
      <w:proofErr w:type="spellEnd"/>
      <w:r>
        <w:rPr>
          <w:rFonts w:cs="Arial"/>
          <w:b/>
        </w:rPr>
        <w:t xml:space="preserve"> Leavitt and Adriana </w:t>
      </w:r>
      <w:proofErr w:type="spellStart"/>
      <w:r>
        <w:rPr>
          <w:rFonts w:cs="Arial"/>
          <w:b/>
        </w:rPr>
        <w:t>Poblano</w:t>
      </w:r>
      <w:proofErr w:type="spellEnd"/>
      <w:r>
        <w:rPr>
          <w:rFonts w:cs="Arial"/>
          <w:b/>
        </w:rPr>
        <w:t xml:space="preserve"> to the Diversity, Equity and Inclusion Committee</w:t>
      </w:r>
      <w:r w:rsidRPr="0041029D">
        <w:rPr>
          <w:rFonts w:cs="Arial"/>
          <w:b/>
        </w:rPr>
        <w:t>.</w:t>
      </w:r>
      <w:r>
        <w:rPr>
          <w:rFonts w:cs="Arial"/>
        </w:rPr>
        <w:t xml:space="preserve"> Josh Dome seconded the motion. </w:t>
      </w:r>
      <w:r>
        <w:rPr>
          <w:rFonts w:eastAsia="Times New Roman" w:cs="Times New Roman"/>
        </w:rPr>
        <w:t>Josh Dome, Jason Haas,</w:t>
      </w:r>
      <w:r>
        <w:t xml:space="preserve"> Edward </w:t>
      </w:r>
      <w:proofErr w:type="spellStart"/>
      <w:r>
        <w:t>Eadon</w:t>
      </w:r>
      <w:proofErr w:type="spellEnd"/>
      <w:r>
        <w:t xml:space="preserve">, November </w:t>
      </w:r>
      <w:proofErr w:type="spellStart"/>
      <w:r>
        <w:t>McIlhargey</w:t>
      </w:r>
      <w:proofErr w:type="spellEnd"/>
      <w:r>
        <w:t xml:space="preserve">, Dominique </w:t>
      </w:r>
      <w:proofErr w:type="spellStart"/>
      <w:r>
        <w:t>DjeDje</w:t>
      </w:r>
      <w:proofErr w:type="spellEnd"/>
      <w:r>
        <w:t xml:space="preserve">, Dan </w:t>
      </w:r>
      <w:proofErr w:type="spellStart"/>
      <w:r>
        <w:t>Wierzba</w:t>
      </w:r>
      <w:proofErr w:type="spellEnd"/>
      <w:r>
        <w:t xml:space="preserve">, Tammy Stanton, Sue Ingles, Mark </w:t>
      </w:r>
      <w:proofErr w:type="spellStart"/>
      <w:r>
        <w:t>Galanty</w:t>
      </w:r>
      <w:proofErr w:type="spellEnd"/>
      <w:r>
        <w:t xml:space="preserve">, and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voted in favor. Motion passed.</w:t>
      </w:r>
    </w:p>
    <w:p w:rsidR="00B52908" w:rsidRDefault="00B52908" w:rsidP="00B2793C"/>
    <w:p w:rsidR="009D2C01" w:rsidRPr="009D2C01" w:rsidRDefault="00B52908" w:rsidP="00B2793C">
      <w:pPr>
        <w:rPr>
          <w:b/>
        </w:rPr>
      </w:pPr>
      <w:r w:rsidRPr="009D2C01">
        <w:rPr>
          <w:b/>
        </w:rPr>
        <w:t xml:space="preserve">Finance </w:t>
      </w:r>
    </w:p>
    <w:p w:rsidR="009D2C01" w:rsidRDefault="009D2C01" w:rsidP="00B2793C">
      <w:proofErr w:type="spellStart"/>
      <w:r>
        <w:t>Aynathy</w:t>
      </w:r>
      <w:proofErr w:type="spellEnd"/>
      <w:r>
        <w:t xml:space="preserve"> </w:t>
      </w:r>
      <w:proofErr w:type="spellStart"/>
      <w:r>
        <w:t>Peiris</w:t>
      </w:r>
      <w:proofErr w:type="spellEnd"/>
      <w:r>
        <w:t xml:space="preserve"> presented the May 2020 financial report and check register. The report shows an FY 19-20 net operating income of -$259K compared to $19k in the Board approved budget.  Key updates compared to last month include $14K increase in fundraising, decrease in classified salaries of $13K and $5k increased costs for legal expenses. </w:t>
      </w:r>
    </w:p>
    <w:p w:rsidR="009D2C01" w:rsidRDefault="009D2C01" w:rsidP="00B2793C"/>
    <w:p w:rsidR="009D2C01" w:rsidRDefault="009D2C01" w:rsidP="00B2793C">
      <w:r>
        <w:t xml:space="preserve">The Board also discussed anticipated 20-21 budget impacts including the state budget revise, ADA funding deferrals and SPED fair share costs. The Board will continue to review the budget at each meeting and will revise </w:t>
      </w:r>
      <w:proofErr w:type="gramStart"/>
      <w:r w:rsidR="00AA153E">
        <w:t>it</w:t>
      </w:r>
      <w:proofErr w:type="gramEnd"/>
      <w:r w:rsidR="00AA153E">
        <w:t xml:space="preserve"> </w:t>
      </w:r>
      <w:r>
        <w:t xml:space="preserve">as more information is available. </w:t>
      </w:r>
    </w:p>
    <w:p w:rsidR="009D2C01" w:rsidRDefault="009D2C01" w:rsidP="00B2793C"/>
    <w:p w:rsidR="005E1BF3" w:rsidRDefault="009D2C01" w:rsidP="009D2C01">
      <w:r w:rsidRPr="0041029D">
        <w:rPr>
          <w:rFonts w:cs="Arial"/>
          <w:b/>
        </w:rPr>
        <w:t xml:space="preserve">MOTION: </w:t>
      </w:r>
      <w:r w:rsidR="00AA153E">
        <w:rPr>
          <w:rFonts w:cs="Arial"/>
          <w:b/>
        </w:rPr>
        <w:t>Sue Ingles</w:t>
      </w:r>
      <w:r w:rsidRPr="0041029D">
        <w:rPr>
          <w:rFonts w:cs="Arial"/>
          <w:b/>
        </w:rPr>
        <w:t xml:space="preserve"> moved to</w:t>
      </w:r>
      <w:r w:rsidR="00AA153E">
        <w:rPr>
          <w:rFonts w:cs="Arial"/>
          <w:b/>
        </w:rPr>
        <w:t xml:space="preserve"> approve the May 2020 financial report and check register</w:t>
      </w:r>
      <w:r w:rsidRPr="0041029D">
        <w:rPr>
          <w:rFonts w:cs="Arial"/>
          <w:b/>
        </w:rPr>
        <w:t>.</w:t>
      </w:r>
      <w:r w:rsidR="00AA153E">
        <w:rPr>
          <w:rFonts w:cs="Arial"/>
        </w:rPr>
        <w:t xml:space="preserve"> Laura </w:t>
      </w:r>
      <w:proofErr w:type="spellStart"/>
      <w:r w:rsidR="00AA153E">
        <w:rPr>
          <w:rFonts w:cs="Arial"/>
        </w:rPr>
        <w:t>Stoland</w:t>
      </w:r>
      <w:proofErr w:type="spellEnd"/>
      <w:r>
        <w:rPr>
          <w:rFonts w:cs="Arial"/>
        </w:rPr>
        <w:t xml:space="preserve"> seconded the motion. </w:t>
      </w:r>
      <w:r>
        <w:rPr>
          <w:rFonts w:eastAsia="Times New Roman" w:cs="Times New Roman"/>
        </w:rPr>
        <w:t>Jason Haas,</w:t>
      </w:r>
      <w:r>
        <w:t xml:space="preserve"> Edward </w:t>
      </w:r>
      <w:proofErr w:type="spellStart"/>
      <w:r>
        <w:t>Eadon</w:t>
      </w:r>
      <w:proofErr w:type="spellEnd"/>
      <w:r>
        <w:t xml:space="preserve">, November </w:t>
      </w:r>
      <w:proofErr w:type="spellStart"/>
      <w:r>
        <w:t>McIlhargey</w:t>
      </w:r>
      <w:proofErr w:type="spellEnd"/>
      <w:r>
        <w:t xml:space="preserve">, Dominique </w:t>
      </w:r>
      <w:proofErr w:type="spellStart"/>
      <w:r>
        <w:t>DjeDje</w:t>
      </w:r>
      <w:proofErr w:type="spellEnd"/>
      <w:r>
        <w:t xml:space="preserve">, Dan </w:t>
      </w:r>
      <w:proofErr w:type="spellStart"/>
      <w:r>
        <w:t>Wierzba</w:t>
      </w:r>
      <w:proofErr w:type="spellEnd"/>
      <w:r>
        <w:t xml:space="preserve">, Tammy Stanton, Sue Ingles, Mark </w:t>
      </w:r>
      <w:proofErr w:type="spellStart"/>
      <w:r>
        <w:t>Galanty</w:t>
      </w:r>
      <w:proofErr w:type="spellEnd"/>
      <w:r>
        <w:t xml:space="preserve">, and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 xml:space="preserve">voted in favor. </w:t>
      </w:r>
      <w:r w:rsidR="00AA153E">
        <w:t xml:space="preserve">Josh Dome abstained. </w:t>
      </w:r>
      <w:r>
        <w:t>Motion passed.</w:t>
      </w:r>
    </w:p>
    <w:p w:rsidR="005E1BF3" w:rsidRDefault="005E1BF3" w:rsidP="009D2C01"/>
    <w:p w:rsidR="005E1BF3" w:rsidRPr="005E1BF3" w:rsidRDefault="005E1BF3" w:rsidP="009D2C01">
      <w:pPr>
        <w:rPr>
          <w:b/>
        </w:rPr>
      </w:pPr>
      <w:r w:rsidRPr="005E1BF3">
        <w:rPr>
          <w:b/>
        </w:rPr>
        <w:t>Board Calendar for 2020-21</w:t>
      </w:r>
    </w:p>
    <w:p w:rsidR="005E1BF3" w:rsidRDefault="005E1BF3" w:rsidP="009D2C01">
      <w:r>
        <w:t xml:space="preserve">The Board discussed its major tasks during the 2020-21 school year which include but are not limited to executive director evaluations, review of distance learning, discussion and planning for new facilities management and maintenance, and developing written guidelines for Board Committees. </w:t>
      </w:r>
    </w:p>
    <w:p w:rsidR="005E1BF3" w:rsidRDefault="005E1BF3" w:rsidP="009D2C01"/>
    <w:p w:rsidR="005E1BF3" w:rsidRDefault="005E1BF3" w:rsidP="009D2C01">
      <w:r>
        <w:t xml:space="preserve">ACTION ITEM: A list of all items discussed as Board tasks under this item will be distributed to all Board members so that the Board may plan to address each item over the coming year. </w:t>
      </w:r>
    </w:p>
    <w:p w:rsidR="005E1BF3" w:rsidRDefault="005E1BF3" w:rsidP="009D2C01"/>
    <w:p w:rsidR="005E1BF3" w:rsidRPr="00F86B19" w:rsidRDefault="005E1BF3" w:rsidP="009D2C01">
      <w:pPr>
        <w:rPr>
          <w:b/>
        </w:rPr>
      </w:pPr>
      <w:r w:rsidRPr="00F86B19">
        <w:rPr>
          <w:b/>
        </w:rPr>
        <w:t>Director’s Report</w:t>
      </w:r>
    </w:p>
    <w:p w:rsidR="00F86B19" w:rsidRDefault="005E1BF3" w:rsidP="009D2C01">
      <w:r>
        <w:t xml:space="preserve">Stephanie Edwards and Kristy Mack </w:t>
      </w:r>
      <w:proofErr w:type="spellStart"/>
      <w:r>
        <w:t>Fett</w:t>
      </w:r>
      <w:proofErr w:type="spellEnd"/>
      <w:r>
        <w:t xml:space="preserve"> presented the director’s report. The Board heard about the plans for school reopening for the 2020-21 school year, the move from the Del Re</w:t>
      </w:r>
      <w:r w:rsidR="00F86B19">
        <w:t xml:space="preserve">y campus and Westchester campus to the Panama campus, the 2020-21 distance learning plan, and the Summer Institute trainings. </w:t>
      </w:r>
    </w:p>
    <w:p w:rsidR="00F86B19" w:rsidRDefault="00F86B19" w:rsidP="009D2C01"/>
    <w:p w:rsidR="00F86B19" w:rsidRPr="00F86B19" w:rsidRDefault="00F86B19" w:rsidP="009D2C01">
      <w:pPr>
        <w:rPr>
          <w:b/>
        </w:rPr>
      </w:pPr>
      <w:r w:rsidRPr="00F86B19">
        <w:rPr>
          <w:b/>
        </w:rPr>
        <w:t>Site</w:t>
      </w:r>
    </w:p>
    <w:p w:rsidR="009D2C01" w:rsidRDefault="00F86B19" w:rsidP="009D2C01">
      <w:r>
        <w:t xml:space="preserve">The site committee provided an update on the Panama site construction. Electricity has been established to the site. Although the project remains several weeks behind our original schedule for completion, it remains on track as of the last update provided. The admin team expects to move into the offices in October. There will be significant training needed on all systems on campus, including IT, security, HVAC, phones, etc. </w:t>
      </w:r>
    </w:p>
    <w:p w:rsidR="00B52908" w:rsidRDefault="00B52908" w:rsidP="00B2793C"/>
    <w:p w:rsidR="00F86B19" w:rsidRPr="00F86B19" w:rsidRDefault="00F86B19" w:rsidP="00B2793C">
      <w:pPr>
        <w:rPr>
          <w:b/>
        </w:rPr>
      </w:pPr>
      <w:r w:rsidRPr="00F86B19">
        <w:rPr>
          <w:b/>
        </w:rPr>
        <w:t>Approval of Minutes</w:t>
      </w:r>
    </w:p>
    <w:p w:rsidR="00B2793C" w:rsidRDefault="00F86B19" w:rsidP="00B2793C">
      <w:r>
        <w:t xml:space="preserve">The Board reviewed the draft minutes from the June 18, 2020 Board meeting. </w:t>
      </w:r>
    </w:p>
    <w:p w:rsidR="00B2793C" w:rsidRDefault="00B2793C" w:rsidP="00D476C8"/>
    <w:p w:rsidR="00F86B19" w:rsidRDefault="00F86B19" w:rsidP="00F86B19">
      <w:r w:rsidRPr="0041029D">
        <w:rPr>
          <w:rFonts w:cs="Arial"/>
          <w:b/>
        </w:rPr>
        <w:t xml:space="preserve">MOTION: </w:t>
      </w:r>
      <w:r>
        <w:rPr>
          <w:rFonts w:cs="Arial"/>
          <w:b/>
        </w:rPr>
        <w:t xml:space="preserve">Mark </w:t>
      </w:r>
      <w:proofErr w:type="spellStart"/>
      <w:r>
        <w:rPr>
          <w:rFonts w:cs="Arial"/>
          <w:b/>
        </w:rPr>
        <w:t>Galanty</w:t>
      </w:r>
      <w:proofErr w:type="spellEnd"/>
      <w:r w:rsidRPr="0041029D">
        <w:rPr>
          <w:rFonts w:cs="Arial"/>
          <w:b/>
        </w:rPr>
        <w:t xml:space="preserve"> moved to</w:t>
      </w:r>
      <w:r>
        <w:rPr>
          <w:rFonts w:cs="Arial"/>
          <w:b/>
        </w:rPr>
        <w:t xml:space="preserve"> approve the minutes from June 18, 2020 Board meeting</w:t>
      </w:r>
      <w:r w:rsidRPr="0041029D">
        <w:rPr>
          <w:rFonts w:cs="Arial"/>
          <w:b/>
        </w:rPr>
        <w:t>.</w:t>
      </w:r>
      <w:r w:rsidR="00443558">
        <w:rPr>
          <w:rFonts w:cs="Arial"/>
        </w:rPr>
        <w:t xml:space="preserve"> Edward </w:t>
      </w:r>
      <w:proofErr w:type="spellStart"/>
      <w:r w:rsidR="00443558">
        <w:rPr>
          <w:rFonts w:cs="Arial"/>
        </w:rPr>
        <w:t>Eadon</w:t>
      </w:r>
      <w:proofErr w:type="spellEnd"/>
      <w:r>
        <w:rPr>
          <w:rFonts w:cs="Arial"/>
        </w:rPr>
        <w:t xml:space="preserve"> seconded the motion. </w:t>
      </w:r>
      <w:r w:rsidR="00443558">
        <w:rPr>
          <w:rFonts w:cs="Arial"/>
        </w:rPr>
        <w:t xml:space="preserve">Josh Dome, </w:t>
      </w:r>
      <w:r>
        <w:rPr>
          <w:rFonts w:eastAsia="Times New Roman" w:cs="Times New Roman"/>
        </w:rPr>
        <w:t>Jason Haas,</w:t>
      </w:r>
      <w:r>
        <w:t xml:space="preserve"> Edward </w:t>
      </w:r>
      <w:proofErr w:type="spellStart"/>
      <w:r>
        <w:t>Eadon</w:t>
      </w:r>
      <w:proofErr w:type="spellEnd"/>
      <w:r>
        <w:t xml:space="preserve">, November </w:t>
      </w:r>
      <w:proofErr w:type="spellStart"/>
      <w:r>
        <w:t>McIlhargey</w:t>
      </w:r>
      <w:proofErr w:type="spellEnd"/>
      <w:r>
        <w:t xml:space="preserve">, Dominique </w:t>
      </w:r>
      <w:proofErr w:type="spellStart"/>
      <w:r>
        <w:t>Dj</w:t>
      </w:r>
      <w:r w:rsidR="00443558">
        <w:t>eDje</w:t>
      </w:r>
      <w:proofErr w:type="spellEnd"/>
      <w:r w:rsidR="00443558">
        <w:t xml:space="preserve">, Dan </w:t>
      </w:r>
      <w:proofErr w:type="spellStart"/>
      <w:r w:rsidR="00443558">
        <w:t>Wierzba</w:t>
      </w:r>
      <w:proofErr w:type="spellEnd"/>
      <w:r>
        <w:t xml:space="preserve">, Sue Ingles, Mark </w:t>
      </w:r>
      <w:proofErr w:type="spellStart"/>
      <w:r>
        <w:t>Galanty</w:t>
      </w:r>
      <w:proofErr w:type="spellEnd"/>
      <w:r>
        <w:t xml:space="preserve">, and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rsidR="00443558">
        <w:t>voted in favor. Tammy Stanton</w:t>
      </w:r>
      <w:r>
        <w:t xml:space="preserve"> abstained. Motion passed.</w:t>
      </w:r>
    </w:p>
    <w:p w:rsidR="00F02CF4" w:rsidRDefault="00F02CF4" w:rsidP="00D476C8"/>
    <w:p w:rsidR="00F02CF4" w:rsidRPr="0026567C" w:rsidRDefault="00F02CF4" w:rsidP="00F02CF4">
      <w:pPr>
        <w:shd w:val="clear" w:color="auto" w:fill="FFFFFF"/>
      </w:pPr>
      <w:r>
        <w:t>The meeting was adjourned at 9:58pm.</w:t>
      </w:r>
    </w:p>
    <w:p w:rsidR="00D476C8" w:rsidRDefault="00D476C8" w:rsidP="00D476C8"/>
    <w:p w:rsidR="00A43A3B" w:rsidRDefault="00A43A3B" w:rsidP="00A43A3B">
      <w:pPr>
        <w:widowControl w:val="0"/>
        <w:autoSpaceDE w:val="0"/>
        <w:autoSpaceDN w:val="0"/>
        <w:adjustRightInd w:val="0"/>
      </w:pPr>
    </w:p>
    <w:p w:rsidR="003A1AB0" w:rsidRDefault="003A1AB0" w:rsidP="00A43A3B">
      <w:pPr>
        <w:widowControl w:val="0"/>
        <w:autoSpaceDE w:val="0"/>
        <w:autoSpaceDN w:val="0"/>
        <w:adjustRightInd w:val="0"/>
        <w:spacing w:after="280"/>
      </w:pPr>
    </w:p>
    <w:p w:rsidR="004711DF" w:rsidRPr="00A43A3B" w:rsidRDefault="004711DF" w:rsidP="00A43A3B">
      <w:pPr>
        <w:widowControl w:val="0"/>
        <w:autoSpaceDE w:val="0"/>
        <w:autoSpaceDN w:val="0"/>
        <w:adjustRightInd w:val="0"/>
        <w:spacing w:after="280"/>
      </w:pPr>
    </w:p>
    <w:sectPr w:rsidR="004711DF" w:rsidRPr="00A43A3B" w:rsidSect="008857CF">
      <w:headerReference w:type="default" r:id="rId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19" w:rsidRDefault="00F86B19">
      <w:r>
        <w:separator/>
      </w:r>
    </w:p>
  </w:endnote>
  <w:endnote w:type="continuationSeparator" w:id="0">
    <w:p w:rsidR="00F86B19" w:rsidRDefault="00F86B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19" w:rsidRDefault="00F86B19">
      <w:r>
        <w:separator/>
      </w:r>
    </w:p>
  </w:footnote>
  <w:footnote w:type="continuationSeparator" w:id="0">
    <w:p w:rsidR="00F86B19" w:rsidRDefault="00F86B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19" w:rsidRDefault="00F86B19" w:rsidP="000373AB">
    <w:r>
      <w:t>Minutes-Unapproved</w:t>
    </w:r>
  </w:p>
  <w:p w:rsidR="00F86B19" w:rsidRDefault="00F86B19" w:rsidP="000373AB">
    <w:r>
      <w:t>Ocean Charter School Board Meeting</w:t>
    </w:r>
  </w:p>
  <w:p w:rsidR="00F86B19" w:rsidRDefault="00F86B19" w:rsidP="000373AB">
    <w:r>
      <w:t>July 16, 2020</w:t>
    </w:r>
  </w:p>
  <w:p w:rsidR="00F86B19" w:rsidRDefault="00F86B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857E5"/>
    <w:rsid w:val="000001DE"/>
    <w:rsid w:val="00001D8E"/>
    <w:rsid w:val="00002BE0"/>
    <w:rsid w:val="00003036"/>
    <w:rsid w:val="00005B07"/>
    <w:rsid w:val="00006016"/>
    <w:rsid w:val="000103AC"/>
    <w:rsid w:val="00012357"/>
    <w:rsid w:val="000235ED"/>
    <w:rsid w:val="000241A3"/>
    <w:rsid w:val="00024A3D"/>
    <w:rsid w:val="00025468"/>
    <w:rsid w:val="00030002"/>
    <w:rsid w:val="00031274"/>
    <w:rsid w:val="00033C86"/>
    <w:rsid w:val="00034240"/>
    <w:rsid w:val="000345BD"/>
    <w:rsid w:val="00035789"/>
    <w:rsid w:val="00035A0C"/>
    <w:rsid w:val="00036AC1"/>
    <w:rsid w:val="000373AB"/>
    <w:rsid w:val="00040107"/>
    <w:rsid w:val="000443B4"/>
    <w:rsid w:val="000450CA"/>
    <w:rsid w:val="00045F91"/>
    <w:rsid w:val="00046227"/>
    <w:rsid w:val="00051578"/>
    <w:rsid w:val="00051AF1"/>
    <w:rsid w:val="00056280"/>
    <w:rsid w:val="0005695C"/>
    <w:rsid w:val="0005755E"/>
    <w:rsid w:val="000626FF"/>
    <w:rsid w:val="00063485"/>
    <w:rsid w:val="00065A89"/>
    <w:rsid w:val="00071827"/>
    <w:rsid w:val="00071FDF"/>
    <w:rsid w:val="00075EE9"/>
    <w:rsid w:val="00080077"/>
    <w:rsid w:val="00080619"/>
    <w:rsid w:val="00081371"/>
    <w:rsid w:val="0008294F"/>
    <w:rsid w:val="000836FE"/>
    <w:rsid w:val="00085139"/>
    <w:rsid w:val="00086EF1"/>
    <w:rsid w:val="00091088"/>
    <w:rsid w:val="000A09AE"/>
    <w:rsid w:val="000A167C"/>
    <w:rsid w:val="000A40F3"/>
    <w:rsid w:val="000A4CF8"/>
    <w:rsid w:val="000A6208"/>
    <w:rsid w:val="000A624C"/>
    <w:rsid w:val="000A7B11"/>
    <w:rsid w:val="000B2628"/>
    <w:rsid w:val="000B4D0D"/>
    <w:rsid w:val="000B6804"/>
    <w:rsid w:val="000C11F1"/>
    <w:rsid w:val="000C126A"/>
    <w:rsid w:val="000C3197"/>
    <w:rsid w:val="000C7CA7"/>
    <w:rsid w:val="000D0C0A"/>
    <w:rsid w:val="000D11B8"/>
    <w:rsid w:val="000D4060"/>
    <w:rsid w:val="000D61BD"/>
    <w:rsid w:val="000E0531"/>
    <w:rsid w:val="000E13CD"/>
    <w:rsid w:val="000E47EF"/>
    <w:rsid w:val="000E7648"/>
    <w:rsid w:val="000E7806"/>
    <w:rsid w:val="000F2534"/>
    <w:rsid w:val="000F28A7"/>
    <w:rsid w:val="000F7BB3"/>
    <w:rsid w:val="00100335"/>
    <w:rsid w:val="001004B7"/>
    <w:rsid w:val="001027B9"/>
    <w:rsid w:val="00102E8A"/>
    <w:rsid w:val="001039CD"/>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3B36"/>
    <w:rsid w:val="001504A6"/>
    <w:rsid w:val="00150FE0"/>
    <w:rsid w:val="00151676"/>
    <w:rsid w:val="0015564C"/>
    <w:rsid w:val="0015698D"/>
    <w:rsid w:val="0016052E"/>
    <w:rsid w:val="0016189C"/>
    <w:rsid w:val="001640F8"/>
    <w:rsid w:val="00172BDA"/>
    <w:rsid w:val="0017578F"/>
    <w:rsid w:val="00176378"/>
    <w:rsid w:val="00181E02"/>
    <w:rsid w:val="00182EA7"/>
    <w:rsid w:val="001839E2"/>
    <w:rsid w:val="00186D1A"/>
    <w:rsid w:val="001935C5"/>
    <w:rsid w:val="00195956"/>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108F3"/>
    <w:rsid w:val="00221586"/>
    <w:rsid w:val="002217A5"/>
    <w:rsid w:val="002246F5"/>
    <w:rsid w:val="00224B13"/>
    <w:rsid w:val="00226F5C"/>
    <w:rsid w:val="00233E4B"/>
    <w:rsid w:val="00233E92"/>
    <w:rsid w:val="00236C22"/>
    <w:rsid w:val="0023700A"/>
    <w:rsid w:val="00244570"/>
    <w:rsid w:val="0024651A"/>
    <w:rsid w:val="00246B9D"/>
    <w:rsid w:val="00252E2F"/>
    <w:rsid w:val="00253968"/>
    <w:rsid w:val="00260312"/>
    <w:rsid w:val="0026567C"/>
    <w:rsid w:val="00267E87"/>
    <w:rsid w:val="00275DB4"/>
    <w:rsid w:val="002762EA"/>
    <w:rsid w:val="002775EA"/>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68C2"/>
    <w:rsid w:val="002C6F19"/>
    <w:rsid w:val="002C7F98"/>
    <w:rsid w:val="002D0449"/>
    <w:rsid w:val="002D0C6B"/>
    <w:rsid w:val="002E05D5"/>
    <w:rsid w:val="002F0611"/>
    <w:rsid w:val="002F0FA1"/>
    <w:rsid w:val="002F1FA3"/>
    <w:rsid w:val="002F2D74"/>
    <w:rsid w:val="002F3FA6"/>
    <w:rsid w:val="002F4291"/>
    <w:rsid w:val="002F456E"/>
    <w:rsid w:val="002F575E"/>
    <w:rsid w:val="002F75F5"/>
    <w:rsid w:val="00300904"/>
    <w:rsid w:val="003012EF"/>
    <w:rsid w:val="00301744"/>
    <w:rsid w:val="003021FE"/>
    <w:rsid w:val="00302820"/>
    <w:rsid w:val="00302EC0"/>
    <w:rsid w:val="003117FA"/>
    <w:rsid w:val="00311D5B"/>
    <w:rsid w:val="0031241B"/>
    <w:rsid w:val="00314C0A"/>
    <w:rsid w:val="0031781F"/>
    <w:rsid w:val="00317D2D"/>
    <w:rsid w:val="003214A2"/>
    <w:rsid w:val="00323C68"/>
    <w:rsid w:val="00327198"/>
    <w:rsid w:val="003314AD"/>
    <w:rsid w:val="00332A58"/>
    <w:rsid w:val="00332CD4"/>
    <w:rsid w:val="00333C25"/>
    <w:rsid w:val="00340534"/>
    <w:rsid w:val="00344F6D"/>
    <w:rsid w:val="003476CC"/>
    <w:rsid w:val="00347CE3"/>
    <w:rsid w:val="00353DA3"/>
    <w:rsid w:val="003606F9"/>
    <w:rsid w:val="0036383E"/>
    <w:rsid w:val="00364A9F"/>
    <w:rsid w:val="003666D0"/>
    <w:rsid w:val="00367239"/>
    <w:rsid w:val="00367948"/>
    <w:rsid w:val="00371FE2"/>
    <w:rsid w:val="0037587D"/>
    <w:rsid w:val="00380BFA"/>
    <w:rsid w:val="00384E9E"/>
    <w:rsid w:val="003868D2"/>
    <w:rsid w:val="003871BC"/>
    <w:rsid w:val="003918B0"/>
    <w:rsid w:val="003927AC"/>
    <w:rsid w:val="0039451E"/>
    <w:rsid w:val="00395315"/>
    <w:rsid w:val="0039697B"/>
    <w:rsid w:val="00396BFA"/>
    <w:rsid w:val="003A1AB0"/>
    <w:rsid w:val="003A5102"/>
    <w:rsid w:val="003A7A05"/>
    <w:rsid w:val="003B0057"/>
    <w:rsid w:val="003B37AB"/>
    <w:rsid w:val="003B5F0D"/>
    <w:rsid w:val="003B64E0"/>
    <w:rsid w:val="003C0CA3"/>
    <w:rsid w:val="003C1C38"/>
    <w:rsid w:val="003C1CF7"/>
    <w:rsid w:val="003C2495"/>
    <w:rsid w:val="003C6DB6"/>
    <w:rsid w:val="003C75C9"/>
    <w:rsid w:val="003D46B0"/>
    <w:rsid w:val="003D5CBA"/>
    <w:rsid w:val="003D5CED"/>
    <w:rsid w:val="003D71A2"/>
    <w:rsid w:val="003D7580"/>
    <w:rsid w:val="003E075C"/>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6B47"/>
    <w:rsid w:val="00440AF9"/>
    <w:rsid w:val="0044327B"/>
    <w:rsid w:val="00443558"/>
    <w:rsid w:val="00444563"/>
    <w:rsid w:val="0044498F"/>
    <w:rsid w:val="0044499B"/>
    <w:rsid w:val="004538C2"/>
    <w:rsid w:val="00454248"/>
    <w:rsid w:val="004561A5"/>
    <w:rsid w:val="004569A8"/>
    <w:rsid w:val="004579F6"/>
    <w:rsid w:val="00466B56"/>
    <w:rsid w:val="004677AE"/>
    <w:rsid w:val="00470585"/>
    <w:rsid w:val="004711DF"/>
    <w:rsid w:val="00472A12"/>
    <w:rsid w:val="0047445C"/>
    <w:rsid w:val="00477DB5"/>
    <w:rsid w:val="00477F32"/>
    <w:rsid w:val="0048311E"/>
    <w:rsid w:val="0048506D"/>
    <w:rsid w:val="00485FBA"/>
    <w:rsid w:val="004868BF"/>
    <w:rsid w:val="00487ECE"/>
    <w:rsid w:val="0049019D"/>
    <w:rsid w:val="00490FE8"/>
    <w:rsid w:val="00497919"/>
    <w:rsid w:val="004A0B48"/>
    <w:rsid w:val="004A2F9A"/>
    <w:rsid w:val="004A362C"/>
    <w:rsid w:val="004A472A"/>
    <w:rsid w:val="004A4F30"/>
    <w:rsid w:val="004A52AE"/>
    <w:rsid w:val="004B2C31"/>
    <w:rsid w:val="004B4227"/>
    <w:rsid w:val="004B4E7C"/>
    <w:rsid w:val="004B67BA"/>
    <w:rsid w:val="004B6BA0"/>
    <w:rsid w:val="004B7117"/>
    <w:rsid w:val="004C07F9"/>
    <w:rsid w:val="004C0D85"/>
    <w:rsid w:val="004C5410"/>
    <w:rsid w:val="004C5F94"/>
    <w:rsid w:val="004D770D"/>
    <w:rsid w:val="004D7B46"/>
    <w:rsid w:val="004E0E7E"/>
    <w:rsid w:val="004E2AB2"/>
    <w:rsid w:val="004F0607"/>
    <w:rsid w:val="004F75D1"/>
    <w:rsid w:val="005011A5"/>
    <w:rsid w:val="00502BB2"/>
    <w:rsid w:val="00510A2C"/>
    <w:rsid w:val="005114FD"/>
    <w:rsid w:val="00512707"/>
    <w:rsid w:val="00517F99"/>
    <w:rsid w:val="00522E27"/>
    <w:rsid w:val="00524D71"/>
    <w:rsid w:val="0053045F"/>
    <w:rsid w:val="005310E3"/>
    <w:rsid w:val="00532ABB"/>
    <w:rsid w:val="00534978"/>
    <w:rsid w:val="005408CE"/>
    <w:rsid w:val="00541A55"/>
    <w:rsid w:val="005445D6"/>
    <w:rsid w:val="0055014E"/>
    <w:rsid w:val="00551C2D"/>
    <w:rsid w:val="005545B1"/>
    <w:rsid w:val="00555F40"/>
    <w:rsid w:val="005577C9"/>
    <w:rsid w:val="00560089"/>
    <w:rsid w:val="00562F39"/>
    <w:rsid w:val="005654F6"/>
    <w:rsid w:val="005676F2"/>
    <w:rsid w:val="00567CD4"/>
    <w:rsid w:val="00570F78"/>
    <w:rsid w:val="00571182"/>
    <w:rsid w:val="005766A9"/>
    <w:rsid w:val="00576EA4"/>
    <w:rsid w:val="00584096"/>
    <w:rsid w:val="00584C2D"/>
    <w:rsid w:val="005868E4"/>
    <w:rsid w:val="00587807"/>
    <w:rsid w:val="005905BF"/>
    <w:rsid w:val="005909F5"/>
    <w:rsid w:val="0059179E"/>
    <w:rsid w:val="0059378B"/>
    <w:rsid w:val="00594106"/>
    <w:rsid w:val="005953FA"/>
    <w:rsid w:val="005A1317"/>
    <w:rsid w:val="005A1934"/>
    <w:rsid w:val="005A3AB4"/>
    <w:rsid w:val="005A6807"/>
    <w:rsid w:val="005A6C21"/>
    <w:rsid w:val="005A6E6D"/>
    <w:rsid w:val="005B0497"/>
    <w:rsid w:val="005C7492"/>
    <w:rsid w:val="005D0CB8"/>
    <w:rsid w:val="005D74A7"/>
    <w:rsid w:val="005E02E0"/>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222FE"/>
    <w:rsid w:val="00623F9D"/>
    <w:rsid w:val="0062404D"/>
    <w:rsid w:val="00624FF0"/>
    <w:rsid w:val="00626900"/>
    <w:rsid w:val="0063087D"/>
    <w:rsid w:val="00631DFB"/>
    <w:rsid w:val="00644774"/>
    <w:rsid w:val="00645036"/>
    <w:rsid w:val="00650DCA"/>
    <w:rsid w:val="00652066"/>
    <w:rsid w:val="00655DE6"/>
    <w:rsid w:val="006637A1"/>
    <w:rsid w:val="006654AF"/>
    <w:rsid w:val="00667472"/>
    <w:rsid w:val="006724E6"/>
    <w:rsid w:val="00672FBA"/>
    <w:rsid w:val="006740B6"/>
    <w:rsid w:val="00674247"/>
    <w:rsid w:val="00677951"/>
    <w:rsid w:val="00677F40"/>
    <w:rsid w:val="0068106E"/>
    <w:rsid w:val="00683C11"/>
    <w:rsid w:val="00684095"/>
    <w:rsid w:val="00684766"/>
    <w:rsid w:val="00685A27"/>
    <w:rsid w:val="00694F28"/>
    <w:rsid w:val="0069505C"/>
    <w:rsid w:val="006955E1"/>
    <w:rsid w:val="006A182F"/>
    <w:rsid w:val="006A4527"/>
    <w:rsid w:val="006A5EC0"/>
    <w:rsid w:val="006C4023"/>
    <w:rsid w:val="006C7DF7"/>
    <w:rsid w:val="006D18E3"/>
    <w:rsid w:val="006D2B59"/>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FB"/>
    <w:rsid w:val="00711F80"/>
    <w:rsid w:val="00714154"/>
    <w:rsid w:val="007142AF"/>
    <w:rsid w:val="00714394"/>
    <w:rsid w:val="00715BF9"/>
    <w:rsid w:val="00720242"/>
    <w:rsid w:val="00720652"/>
    <w:rsid w:val="0072077D"/>
    <w:rsid w:val="007208F6"/>
    <w:rsid w:val="0072678F"/>
    <w:rsid w:val="00730E2B"/>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747E3"/>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62A3"/>
    <w:rsid w:val="007D7815"/>
    <w:rsid w:val="007E1623"/>
    <w:rsid w:val="007E278A"/>
    <w:rsid w:val="007E641A"/>
    <w:rsid w:val="007F50CA"/>
    <w:rsid w:val="007F703C"/>
    <w:rsid w:val="00803A19"/>
    <w:rsid w:val="008042B8"/>
    <w:rsid w:val="008056D3"/>
    <w:rsid w:val="00812A2A"/>
    <w:rsid w:val="008136E2"/>
    <w:rsid w:val="008168D5"/>
    <w:rsid w:val="00824838"/>
    <w:rsid w:val="008250D6"/>
    <w:rsid w:val="008251AF"/>
    <w:rsid w:val="00825526"/>
    <w:rsid w:val="00826A6B"/>
    <w:rsid w:val="00831C74"/>
    <w:rsid w:val="00837E90"/>
    <w:rsid w:val="008406D9"/>
    <w:rsid w:val="00841BD8"/>
    <w:rsid w:val="008442F2"/>
    <w:rsid w:val="0085384A"/>
    <w:rsid w:val="00857507"/>
    <w:rsid w:val="0086130A"/>
    <w:rsid w:val="00861FCA"/>
    <w:rsid w:val="008636FE"/>
    <w:rsid w:val="008639C1"/>
    <w:rsid w:val="00870FFE"/>
    <w:rsid w:val="00873BB9"/>
    <w:rsid w:val="0087550B"/>
    <w:rsid w:val="00876604"/>
    <w:rsid w:val="00876983"/>
    <w:rsid w:val="00876FDC"/>
    <w:rsid w:val="008815E7"/>
    <w:rsid w:val="008842C0"/>
    <w:rsid w:val="008849F9"/>
    <w:rsid w:val="008857CF"/>
    <w:rsid w:val="00890676"/>
    <w:rsid w:val="00890828"/>
    <w:rsid w:val="00891967"/>
    <w:rsid w:val="00895061"/>
    <w:rsid w:val="00896CB2"/>
    <w:rsid w:val="008A0258"/>
    <w:rsid w:val="008A0AEA"/>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E0E8C"/>
    <w:rsid w:val="008E6104"/>
    <w:rsid w:val="008E6350"/>
    <w:rsid w:val="008E7C51"/>
    <w:rsid w:val="008F3E35"/>
    <w:rsid w:val="008F4C8B"/>
    <w:rsid w:val="008F5272"/>
    <w:rsid w:val="008F6D61"/>
    <w:rsid w:val="009022AB"/>
    <w:rsid w:val="00903172"/>
    <w:rsid w:val="0090366C"/>
    <w:rsid w:val="009041A5"/>
    <w:rsid w:val="00906BD6"/>
    <w:rsid w:val="00910472"/>
    <w:rsid w:val="009148BD"/>
    <w:rsid w:val="00914FAD"/>
    <w:rsid w:val="00915CCB"/>
    <w:rsid w:val="00916C29"/>
    <w:rsid w:val="0091727A"/>
    <w:rsid w:val="00922A88"/>
    <w:rsid w:val="00922B56"/>
    <w:rsid w:val="00926739"/>
    <w:rsid w:val="00930E83"/>
    <w:rsid w:val="00933060"/>
    <w:rsid w:val="0093654F"/>
    <w:rsid w:val="00937C8A"/>
    <w:rsid w:val="009401E7"/>
    <w:rsid w:val="009414B9"/>
    <w:rsid w:val="009424E8"/>
    <w:rsid w:val="00942851"/>
    <w:rsid w:val="00942A84"/>
    <w:rsid w:val="00943CD9"/>
    <w:rsid w:val="00944FCB"/>
    <w:rsid w:val="00951798"/>
    <w:rsid w:val="00953DB3"/>
    <w:rsid w:val="00955659"/>
    <w:rsid w:val="009622C4"/>
    <w:rsid w:val="00966C7D"/>
    <w:rsid w:val="0097067B"/>
    <w:rsid w:val="00970DAD"/>
    <w:rsid w:val="00981921"/>
    <w:rsid w:val="00984823"/>
    <w:rsid w:val="009857E5"/>
    <w:rsid w:val="0099639F"/>
    <w:rsid w:val="009A1A07"/>
    <w:rsid w:val="009A2552"/>
    <w:rsid w:val="009A3BC8"/>
    <w:rsid w:val="009A3F36"/>
    <w:rsid w:val="009C09BF"/>
    <w:rsid w:val="009C1DF1"/>
    <w:rsid w:val="009C2317"/>
    <w:rsid w:val="009C2DCE"/>
    <w:rsid w:val="009C3F91"/>
    <w:rsid w:val="009C5E5B"/>
    <w:rsid w:val="009D137F"/>
    <w:rsid w:val="009D2C01"/>
    <w:rsid w:val="009D7A73"/>
    <w:rsid w:val="009E0D6B"/>
    <w:rsid w:val="009E1E64"/>
    <w:rsid w:val="009F6CD0"/>
    <w:rsid w:val="00A02F42"/>
    <w:rsid w:val="00A03AC9"/>
    <w:rsid w:val="00A06674"/>
    <w:rsid w:val="00A07563"/>
    <w:rsid w:val="00A10BA3"/>
    <w:rsid w:val="00A15CF6"/>
    <w:rsid w:val="00A1600A"/>
    <w:rsid w:val="00A20CC8"/>
    <w:rsid w:val="00A2147F"/>
    <w:rsid w:val="00A23038"/>
    <w:rsid w:val="00A23DD1"/>
    <w:rsid w:val="00A27C15"/>
    <w:rsid w:val="00A3400A"/>
    <w:rsid w:val="00A34E7D"/>
    <w:rsid w:val="00A35E94"/>
    <w:rsid w:val="00A37047"/>
    <w:rsid w:val="00A41F9D"/>
    <w:rsid w:val="00A4247D"/>
    <w:rsid w:val="00A425E3"/>
    <w:rsid w:val="00A42749"/>
    <w:rsid w:val="00A434FE"/>
    <w:rsid w:val="00A43A3B"/>
    <w:rsid w:val="00A46327"/>
    <w:rsid w:val="00A46C8C"/>
    <w:rsid w:val="00A47151"/>
    <w:rsid w:val="00A4745C"/>
    <w:rsid w:val="00A516C0"/>
    <w:rsid w:val="00A53E34"/>
    <w:rsid w:val="00A6509C"/>
    <w:rsid w:val="00A67D8D"/>
    <w:rsid w:val="00A7000C"/>
    <w:rsid w:val="00A73BAD"/>
    <w:rsid w:val="00A7507A"/>
    <w:rsid w:val="00A75CDC"/>
    <w:rsid w:val="00A77A07"/>
    <w:rsid w:val="00A86535"/>
    <w:rsid w:val="00A9043E"/>
    <w:rsid w:val="00A929D9"/>
    <w:rsid w:val="00A92FED"/>
    <w:rsid w:val="00A93495"/>
    <w:rsid w:val="00A93A1E"/>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F0508"/>
    <w:rsid w:val="00AF190D"/>
    <w:rsid w:val="00AF3A2A"/>
    <w:rsid w:val="00AF3B46"/>
    <w:rsid w:val="00AF3D76"/>
    <w:rsid w:val="00AF6FD1"/>
    <w:rsid w:val="00B00532"/>
    <w:rsid w:val="00B00E4C"/>
    <w:rsid w:val="00B01D55"/>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2209"/>
    <w:rsid w:val="00B52908"/>
    <w:rsid w:val="00B53935"/>
    <w:rsid w:val="00B553BF"/>
    <w:rsid w:val="00B56F7F"/>
    <w:rsid w:val="00B57E64"/>
    <w:rsid w:val="00B67626"/>
    <w:rsid w:val="00B71852"/>
    <w:rsid w:val="00B71B98"/>
    <w:rsid w:val="00B7390C"/>
    <w:rsid w:val="00B73EE7"/>
    <w:rsid w:val="00B77DA5"/>
    <w:rsid w:val="00B82088"/>
    <w:rsid w:val="00B86A1A"/>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2DD9"/>
    <w:rsid w:val="00BD747D"/>
    <w:rsid w:val="00BE3A2E"/>
    <w:rsid w:val="00BF02DF"/>
    <w:rsid w:val="00BF1F4D"/>
    <w:rsid w:val="00BF2977"/>
    <w:rsid w:val="00BF6275"/>
    <w:rsid w:val="00C01D9A"/>
    <w:rsid w:val="00C02644"/>
    <w:rsid w:val="00C05CB0"/>
    <w:rsid w:val="00C05FB3"/>
    <w:rsid w:val="00C06A28"/>
    <w:rsid w:val="00C10E42"/>
    <w:rsid w:val="00C1395E"/>
    <w:rsid w:val="00C14FD4"/>
    <w:rsid w:val="00C17675"/>
    <w:rsid w:val="00C20FB8"/>
    <w:rsid w:val="00C251EA"/>
    <w:rsid w:val="00C25240"/>
    <w:rsid w:val="00C26535"/>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66C2"/>
    <w:rsid w:val="00C678EE"/>
    <w:rsid w:val="00C77D80"/>
    <w:rsid w:val="00C80464"/>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18EA"/>
    <w:rsid w:val="00CF7C02"/>
    <w:rsid w:val="00D00824"/>
    <w:rsid w:val="00D01382"/>
    <w:rsid w:val="00D03B22"/>
    <w:rsid w:val="00D0544E"/>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3293"/>
    <w:rsid w:val="00D476C8"/>
    <w:rsid w:val="00D50850"/>
    <w:rsid w:val="00D535FF"/>
    <w:rsid w:val="00D60A98"/>
    <w:rsid w:val="00D61BD5"/>
    <w:rsid w:val="00D65FAA"/>
    <w:rsid w:val="00D66EBB"/>
    <w:rsid w:val="00D71AAA"/>
    <w:rsid w:val="00D7660E"/>
    <w:rsid w:val="00D779BD"/>
    <w:rsid w:val="00D804FE"/>
    <w:rsid w:val="00D80A93"/>
    <w:rsid w:val="00D82B02"/>
    <w:rsid w:val="00D938A6"/>
    <w:rsid w:val="00D94AC9"/>
    <w:rsid w:val="00DA00E3"/>
    <w:rsid w:val="00DA12AD"/>
    <w:rsid w:val="00DA1A9A"/>
    <w:rsid w:val="00DA2E48"/>
    <w:rsid w:val="00DA5253"/>
    <w:rsid w:val="00DB43C4"/>
    <w:rsid w:val="00DC0411"/>
    <w:rsid w:val="00DC2395"/>
    <w:rsid w:val="00DC424B"/>
    <w:rsid w:val="00DC7581"/>
    <w:rsid w:val="00DD6DEC"/>
    <w:rsid w:val="00DE114F"/>
    <w:rsid w:val="00DE177C"/>
    <w:rsid w:val="00DE4B0E"/>
    <w:rsid w:val="00DE5B00"/>
    <w:rsid w:val="00DE66E8"/>
    <w:rsid w:val="00DF080F"/>
    <w:rsid w:val="00DF5CC1"/>
    <w:rsid w:val="00E00479"/>
    <w:rsid w:val="00E00D57"/>
    <w:rsid w:val="00E02710"/>
    <w:rsid w:val="00E02C45"/>
    <w:rsid w:val="00E03166"/>
    <w:rsid w:val="00E03A34"/>
    <w:rsid w:val="00E0525A"/>
    <w:rsid w:val="00E136CD"/>
    <w:rsid w:val="00E1571B"/>
    <w:rsid w:val="00E2321A"/>
    <w:rsid w:val="00E26D35"/>
    <w:rsid w:val="00E32530"/>
    <w:rsid w:val="00E34E6F"/>
    <w:rsid w:val="00E45412"/>
    <w:rsid w:val="00E465DA"/>
    <w:rsid w:val="00E47BD6"/>
    <w:rsid w:val="00E55CB0"/>
    <w:rsid w:val="00E60D8C"/>
    <w:rsid w:val="00E63321"/>
    <w:rsid w:val="00E638B6"/>
    <w:rsid w:val="00E748AF"/>
    <w:rsid w:val="00E779E9"/>
    <w:rsid w:val="00E804EA"/>
    <w:rsid w:val="00E90273"/>
    <w:rsid w:val="00E91EDE"/>
    <w:rsid w:val="00E92DA5"/>
    <w:rsid w:val="00E93FAE"/>
    <w:rsid w:val="00E97825"/>
    <w:rsid w:val="00EA0DAC"/>
    <w:rsid w:val="00EA524A"/>
    <w:rsid w:val="00EA6ADE"/>
    <w:rsid w:val="00EA6E12"/>
    <w:rsid w:val="00EA75D3"/>
    <w:rsid w:val="00EB3524"/>
    <w:rsid w:val="00EB37E3"/>
    <w:rsid w:val="00EB3F80"/>
    <w:rsid w:val="00EB7C8C"/>
    <w:rsid w:val="00EC3271"/>
    <w:rsid w:val="00EC3FC1"/>
    <w:rsid w:val="00EE1073"/>
    <w:rsid w:val="00EE633A"/>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4ED7"/>
    <w:rsid w:val="00F36825"/>
    <w:rsid w:val="00F3789E"/>
    <w:rsid w:val="00F40B79"/>
    <w:rsid w:val="00F4366C"/>
    <w:rsid w:val="00F447DB"/>
    <w:rsid w:val="00F54C0C"/>
    <w:rsid w:val="00F5771A"/>
    <w:rsid w:val="00F57C67"/>
    <w:rsid w:val="00F66AFF"/>
    <w:rsid w:val="00F71070"/>
    <w:rsid w:val="00F759D8"/>
    <w:rsid w:val="00F824A8"/>
    <w:rsid w:val="00F83108"/>
    <w:rsid w:val="00F84104"/>
    <w:rsid w:val="00F85DF9"/>
    <w:rsid w:val="00F86B19"/>
    <w:rsid w:val="00F871FF"/>
    <w:rsid w:val="00F8753B"/>
    <w:rsid w:val="00F875E7"/>
    <w:rsid w:val="00F95458"/>
    <w:rsid w:val="00FA0900"/>
    <w:rsid w:val="00FA0AF7"/>
    <w:rsid w:val="00FA3544"/>
    <w:rsid w:val="00FA40DE"/>
    <w:rsid w:val="00FA6F5D"/>
    <w:rsid w:val="00FB03A8"/>
    <w:rsid w:val="00FC1002"/>
    <w:rsid w:val="00FC38E0"/>
    <w:rsid w:val="00FC5A11"/>
    <w:rsid w:val="00FC6BD0"/>
    <w:rsid w:val="00FD1A92"/>
    <w:rsid w:val="00FD2736"/>
    <w:rsid w:val="00FD2BB7"/>
    <w:rsid w:val="00FD2C6F"/>
    <w:rsid w:val="00FD3BBF"/>
    <w:rsid w:val="00FE3DA7"/>
    <w:rsid w:val="00FE550D"/>
    <w:rsid w:val="00FE73A0"/>
    <w:rsid w:val="00FF169F"/>
    <w:rsid w:val="00FF4E92"/>
    <w:rsid w:val="00FF6077"/>
    <w:rsid w:val="00FF6AE2"/>
    <w:rsid w:val="00FF6B6D"/>
    <w:rsid w:val="00FF73DC"/>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619</Words>
  <Characters>3529</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13</cp:revision>
  <cp:lastPrinted>2019-11-13T21:20:00Z</cp:lastPrinted>
  <dcterms:created xsi:type="dcterms:W3CDTF">2020-08-19T17:41:00Z</dcterms:created>
  <dcterms:modified xsi:type="dcterms:W3CDTF">2020-08-19T19:17:00Z</dcterms:modified>
</cp:coreProperties>
</file>